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3DE58" w14:textId="748EBF0D" w:rsidR="000E6161" w:rsidRDefault="00FF75FE">
      <w:r>
        <w:rPr>
          <w:noProof/>
          <w:lang w:eastAsia="en-GB"/>
        </w:rPr>
        <mc:AlternateContent>
          <mc:Choice Requires="wps">
            <w:drawing>
              <wp:anchor distT="0" distB="0" distL="114300" distR="114300" simplePos="0" relativeHeight="251667456" behindDoc="0" locked="0" layoutInCell="1" allowOverlap="1" wp14:anchorId="7596A09B" wp14:editId="23444358">
                <wp:simplePos x="0" y="0"/>
                <wp:positionH relativeFrom="page">
                  <wp:posOffset>6390409</wp:posOffset>
                </wp:positionH>
                <wp:positionV relativeFrom="paragraph">
                  <wp:posOffset>-270163</wp:posOffset>
                </wp:positionV>
                <wp:extent cx="4239260" cy="4270664"/>
                <wp:effectExtent l="0" t="0" r="27940" b="15875"/>
                <wp:wrapNone/>
                <wp:docPr id="9" name="Text Box 9"/>
                <wp:cNvGraphicFramePr/>
                <a:graphic xmlns:a="http://schemas.openxmlformats.org/drawingml/2006/main">
                  <a:graphicData uri="http://schemas.microsoft.com/office/word/2010/wordprocessingShape">
                    <wps:wsp>
                      <wps:cNvSpPr txBox="1"/>
                      <wps:spPr>
                        <a:xfrm>
                          <a:off x="0" y="0"/>
                          <a:ext cx="4239260" cy="4270664"/>
                        </a:xfrm>
                        <a:prstGeom prst="rect">
                          <a:avLst/>
                        </a:prstGeom>
                        <a:solidFill>
                          <a:schemeClr val="accent4">
                            <a:lumMod val="20000"/>
                            <a:lumOff val="80000"/>
                          </a:schemeClr>
                        </a:solidFill>
                        <a:ln w="6350">
                          <a:solidFill>
                            <a:prstClr val="black"/>
                          </a:solidFill>
                        </a:ln>
                      </wps:spPr>
                      <wps:txbx>
                        <w:txbxContent>
                          <w:p w14:paraId="478630ED" w14:textId="77777777" w:rsidR="00FF75FE" w:rsidRPr="00FF75FE" w:rsidRDefault="00FF75FE" w:rsidP="00FF75FE">
                            <w:pPr>
                              <w:spacing w:after="0"/>
                              <w:rPr>
                                <w:rFonts w:ascii="Sassoon Infant Std" w:hAnsi="Sassoon Infant Std"/>
                                <w:color w:val="000000" w:themeColor="text1"/>
                                <w:u w:val="single"/>
                              </w:rPr>
                            </w:pPr>
                            <w:r w:rsidRPr="00FF75FE">
                              <w:rPr>
                                <w:rFonts w:ascii="Sassoon Infant Std" w:hAnsi="Sassoon Infant Std"/>
                                <w:color w:val="000000" w:themeColor="text1"/>
                                <w:u w:val="single"/>
                              </w:rPr>
                              <w:t xml:space="preserve">Mark </w:t>
                            </w:r>
                            <w:proofErr w:type="spellStart"/>
                            <w:r w:rsidRPr="00FF75FE">
                              <w:rPr>
                                <w:rFonts w:ascii="Sassoon Infant Std" w:hAnsi="Sassoon Infant Std"/>
                                <w:color w:val="000000" w:themeColor="text1"/>
                                <w:u w:val="single"/>
                              </w:rPr>
                              <w:t>Hearld</w:t>
                            </w:r>
                            <w:proofErr w:type="spellEnd"/>
                          </w:p>
                          <w:p w14:paraId="020FD116" w14:textId="77777777" w:rsidR="00FF75FE" w:rsidRPr="00FF75FE" w:rsidRDefault="00FF75FE" w:rsidP="00FF75FE">
                            <w:pPr>
                              <w:spacing w:after="0"/>
                              <w:rPr>
                                <w:rFonts w:ascii="Sassoon Infant Std" w:hAnsi="Sassoon Infant Std"/>
                                <w:color w:val="000000" w:themeColor="text1"/>
                              </w:rPr>
                            </w:pPr>
                            <w:r w:rsidRPr="00FF75FE">
                              <w:rPr>
                                <w:rFonts w:ascii="Sassoon Infant Std" w:hAnsi="Sassoon Infant Std"/>
                                <w:color w:val="000000" w:themeColor="text1"/>
                              </w:rPr>
                              <w:t xml:space="preserve">Mark </w:t>
                            </w:r>
                            <w:proofErr w:type="spellStart"/>
                            <w:r w:rsidRPr="00FF75FE">
                              <w:rPr>
                                <w:rFonts w:ascii="Sassoon Infant Std" w:hAnsi="Sassoon Infant Std"/>
                                <w:color w:val="000000" w:themeColor="text1"/>
                              </w:rPr>
                              <w:t>Hearld</w:t>
                            </w:r>
                            <w:proofErr w:type="spellEnd"/>
                            <w:r w:rsidRPr="00FF75FE">
                              <w:rPr>
                                <w:rFonts w:ascii="Sassoon Infant Std" w:hAnsi="Sassoon Infant Std"/>
                                <w:color w:val="000000" w:themeColor="text1"/>
                              </w:rPr>
                              <w:t xml:space="preserve"> is a contemporary artist from York. He works as a painter and printmaker and has illustrated books, designed fabrics and he has a range of affordable versions of his artwork, such as the small bird models we will be studying in this unit.</w:t>
                            </w:r>
                          </w:p>
                          <w:p w14:paraId="0835BA0C" w14:textId="08351535" w:rsidR="00FF75FE" w:rsidRPr="00FF75FE" w:rsidRDefault="00FF75FE" w:rsidP="00FF75FE">
                            <w:pPr>
                              <w:spacing w:after="0"/>
                              <w:rPr>
                                <w:rFonts w:ascii="Sassoon Infant Std" w:hAnsi="Sassoon Infant Std"/>
                                <w:color w:val="000000" w:themeColor="text1"/>
                              </w:rPr>
                            </w:pPr>
                            <w:proofErr w:type="spellStart"/>
                            <w:r w:rsidRPr="00FF75FE">
                              <w:rPr>
                                <w:rFonts w:ascii="Sassoon Infant Std" w:hAnsi="Sassoon Infant Std"/>
                                <w:color w:val="000000" w:themeColor="text1"/>
                              </w:rPr>
                              <w:t>Hearld’s</w:t>
                            </w:r>
                            <w:proofErr w:type="spellEnd"/>
                            <w:r w:rsidRPr="00FF75FE">
                              <w:rPr>
                                <w:rFonts w:ascii="Sassoon Infant Std" w:hAnsi="Sassoon Infant Std"/>
                                <w:color w:val="000000" w:themeColor="text1"/>
                              </w:rPr>
                              <w:t xml:space="preserve"> work is a celebration of nature, and teachers should draw attention to his focus on replicating patterns and textures</w:t>
                            </w:r>
                            <w:r w:rsidRPr="00FF75FE">
                              <w:rPr>
                                <w:rFonts w:ascii="Sassoon Infant Std" w:hAnsi="Sassoon Infant Std"/>
                                <w:color w:val="000000" w:themeColor="text1"/>
                                <w:u w:val="single"/>
                              </w:rPr>
                              <w:t xml:space="preserve"> </w:t>
                            </w:r>
                            <w:r w:rsidRPr="00FF75FE">
                              <w:rPr>
                                <w:rFonts w:ascii="Sassoon Infant Std" w:hAnsi="Sassoon Infant Std"/>
                                <w:color w:val="000000" w:themeColor="text1"/>
                              </w:rPr>
                              <w:t>from animals and birds.</w:t>
                            </w:r>
                            <w:r w:rsidRPr="00FF75FE">
                              <w:rPr>
                                <w:rFonts w:ascii="Sassoon Infant Std" w:hAnsi="Sassoon Infant Std"/>
                                <w:color w:val="000000" w:themeColor="text1"/>
                                <w:u w:val="single"/>
                              </w:rPr>
                              <w:t xml:space="preserve"> </w:t>
                            </w:r>
                            <w:r w:rsidRPr="00FF75FE">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6A09B" id="_x0000_t202" coordsize="21600,21600" o:spt="202" path="m,l,21600r21600,l21600,xe">
                <v:stroke joinstyle="miter"/>
                <v:path gradientshapeok="t" o:connecttype="rect"/>
              </v:shapetype>
              <v:shape id="Text Box 9" o:spid="_x0000_s1026" type="#_x0000_t202" style="position:absolute;margin-left:503.2pt;margin-top:-21.25pt;width:333.8pt;height:336.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" fillcolor="#fff2cc [663]" strokeweight=".5pt">
                <v:textbox>
                  <w:txbxContent>
                    <w:p w14:paraId="478630ED" w14:textId="77777777" w:rsidR="00FF75FE" w:rsidRPr="00FF75FE" w:rsidRDefault="00FF75FE" w:rsidP="00FF75FE">
                      <w:pPr>
                        <w:spacing w:after="0"/>
                        <w:rPr>
                          <w:rFonts w:ascii="Sassoon Infant Std" w:hAnsi="Sassoon Infant Std"/>
                          <w:color w:val="000000" w:themeColor="text1"/>
                          <w:u w:val="single"/>
                        </w:rPr>
                      </w:pPr>
                      <w:r w:rsidRPr="00FF75FE">
                        <w:rPr>
                          <w:rFonts w:ascii="Sassoon Infant Std" w:hAnsi="Sassoon Infant Std"/>
                          <w:color w:val="000000" w:themeColor="text1"/>
                          <w:u w:val="single"/>
                        </w:rPr>
                        <w:t xml:space="preserve">Mark </w:t>
                      </w:r>
                      <w:proofErr w:type="spellStart"/>
                      <w:r w:rsidRPr="00FF75FE">
                        <w:rPr>
                          <w:rFonts w:ascii="Sassoon Infant Std" w:hAnsi="Sassoon Infant Std"/>
                          <w:color w:val="000000" w:themeColor="text1"/>
                          <w:u w:val="single"/>
                        </w:rPr>
                        <w:t>Hearld</w:t>
                      </w:r>
                      <w:proofErr w:type="spellEnd"/>
                    </w:p>
                    <w:p w14:paraId="020FD116" w14:textId="77777777" w:rsidR="00FF75FE" w:rsidRPr="00FF75FE" w:rsidRDefault="00FF75FE" w:rsidP="00FF75FE">
                      <w:pPr>
                        <w:spacing w:after="0"/>
                        <w:rPr>
                          <w:rFonts w:ascii="Sassoon Infant Std" w:hAnsi="Sassoon Infant Std"/>
                          <w:color w:val="000000" w:themeColor="text1"/>
                        </w:rPr>
                      </w:pPr>
                      <w:r w:rsidRPr="00FF75FE">
                        <w:rPr>
                          <w:rFonts w:ascii="Sassoon Infant Std" w:hAnsi="Sassoon Infant Std"/>
                          <w:color w:val="000000" w:themeColor="text1"/>
                        </w:rPr>
                        <w:t xml:space="preserve">Mark </w:t>
                      </w:r>
                      <w:proofErr w:type="spellStart"/>
                      <w:r w:rsidRPr="00FF75FE">
                        <w:rPr>
                          <w:rFonts w:ascii="Sassoon Infant Std" w:hAnsi="Sassoon Infant Std"/>
                          <w:color w:val="000000" w:themeColor="text1"/>
                        </w:rPr>
                        <w:t>Hearld</w:t>
                      </w:r>
                      <w:proofErr w:type="spellEnd"/>
                      <w:r w:rsidRPr="00FF75FE">
                        <w:rPr>
                          <w:rFonts w:ascii="Sassoon Infant Std" w:hAnsi="Sassoon Infant Std"/>
                          <w:color w:val="000000" w:themeColor="text1"/>
                        </w:rPr>
                        <w:t xml:space="preserve"> is a contemporary artist from York. He works as a painter and printmaker and has illustrated books, designed fabrics and he has a range of affordable versions of his artwork, such as the small bird models we will be studying in this unit.</w:t>
                      </w:r>
                    </w:p>
                    <w:p w14:paraId="0835BA0C" w14:textId="08351535" w:rsidR="00FF75FE" w:rsidRPr="00FF75FE" w:rsidRDefault="00FF75FE" w:rsidP="00FF75FE">
                      <w:pPr>
                        <w:spacing w:after="0"/>
                        <w:rPr>
                          <w:rFonts w:ascii="Sassoon Infant Std" w:hAnsi="Sassoon Infant Std"/>
                          <w:color w:val="000000" w:themeColor="text1"/>
                        </w:rPr>
                      </w:pPr>
                      <w:proofErr w:type="spellStart"/>
                      <w:r w:rsidRPr="00FF75FE">
                        <w:rPr>
                          <w:rFonts w:ascii="Sassoon Infant Std" w:hAnsi="Sassoon Infant Std"/>
                          <w:color w:val="000000" w:themeColor="text1"/>
                        </w:rPr>
                        <w:t>Hearld’s</w:t>
                      </w:r>
                      <w:proofErr w:type="spellEnd"/>
                      <w:r w:rsidRPr="00FF75FE">
                        <w:rPr>
                          <w:rFonts w:ascii="Sassoon Infant Std" w:hAnsi="Sassoon Infant Std"/>
                          <w:color w:val="000000" w:themeColor="text1"/>
                        </w:rPr>
                        <w:t xml:space="preserve"> work is a celebration of nature, and teachers should draw attention to his focus on replicating patterns and textures</w:t>
                      </w:r>
                      <w:r w:rsidRPr="00FF75FE">
                        <w:rPr>
                          <w:rFonts w:ascii="Sassoon Infant Std" w:hAnsi="Sassoon Infant Std"/>
                          <w:color w:val="000000" w:themeColor="text1"/>
                          <w:u w:val="single"/>
                        </w:rPr>
                        <w:t xml:space="preserve"> </w:t>
                      </w:r>
                      <w:r w:rsidRPr="00FF75FE">
                        <w:rPr>
                          <w:rFonts w:ascii="Sassoon Infant Std" w:hAnsi="Sassoon Infant Std"/>
                          <w:color w:val="000000" w:themeColor="text1"/>
                        </w:rPr>
                        <w:t>from animals and birds.</w:t>
                      </w:r>
                      <w:r w:rsidRPr="00FF75FE">
                        <w:rPr>
                          <w:rFonts w:ascii="Sassoon Infant Std" w:hAnsi="Sassoon Infant Std"/>
                          <w:color w:val="000000" w:themeColor="text1"/>
                          <w:u w:val="single"/>
                        </w:rPr>
                        <w:t xml:space="preserve"> </w:t>
                      </w:r>
                      <w:r w:rsidRPr="00FF75FE">
                        <w:rPr>
                          <w:noProof/>
                          <w:lang w:eastAsia="en-GB"/>
                        </w:rPr>
                        <w:t xml:space="preserve"> </w:t>
                      </w:r>
                    </w:p>
                  </w:txbxContent>
                </v:textbox>
                <w10:wrap anchorx="page"/>
              </v:shape>
            </w:pict>
          </mc:Fallback>
        </mc:AlternateContent>
      </w:r>
      <w:r>
        <w:rPr>
          <w:noProof/>
          <w:lang w:eastAsia="en-GB"/>
        </w:rPr>
        <w:drawing>
          <wp:anchor distT="0" distB="0" distL="114300" distR="114300" simplePos="0" relativeHeight="251672576" behindDoc="0" locked="0" layoutInCell="1" allowOverlap="1" wp14:anchorId="60D5E62F" wp14:editId="43700B5A">
            <wp:simplePos x="0" y="0"/>
            <wp:positionH relativeFrom="column">
              <wp:posOffset>5921779</wp:posOffset>
            </wp:positionH>
            <wp:positionV relativeFrom="paragraph">
              <wp:posOffset>3438756</wp:posOffset>
            </wp:positionV>
            <wp:extent cx="1405990" cy="414110"/>
            <wp:effectExtent l="19050" t="19050" r="22860" b="24130"/>
            <wp:wrapNone/>
            <wp:docPr id="20" name="Picture 7">
              <a:extLst xmlns:a="http://schemas.openxmlformats.org/drawingml/2006/main">
                <a:ext uri="{FF2B5EF4-FFF2-40B4-BE49-F238E27FC236}">
                  <a16:creationId xmlns:a16="http://schemas.microsoft.com/office/drawing/2014/main" id="{C227EB10-6638-2469-E3A6-4D68BE76E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227EB10-6638-2469-E3A6-4D68BE76EBA7}"/>
                        </a:ext>
                      </a:extLst>
                    </pic:cNvPr>
                    <pic:cNvPicPr>
                      <a:picLocks noChangeAspect="1"/>
                    </pic:cNvPicPr>
                  </pic:nvPicPr>
                  <pic:blipFill rotWithShape="1">
                    <a:blip r:embed="rId8"/>
                    <a:srcRect b="46606"/>
                    <a:stretch/>
                  </pic:blipFill>
                  <pic:spPr>
                    <a:xfrm>
                      <a:off x="0" y="0"/>
                      <a:ext cx="1405990" cy="41411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2EDE57E" wp14:editId="1DBB719F">
            <wp:simplePos x="0" y="0"/>
            <wp:positionH relativeFrom="column">
              <wp:posOffset>5839114</wp:posOffset>
            </wp:positionH>
            <wp:positionV relativeFrom="paragraph">
              <wp:posOffset>1412298</wp:posOffset>
            </wp:positionV>
            <wp:extent cx="1399540" cy="1855470"/>
            <wp:effectExtent l="0" t="0" r="0" b="0"/>
            <wp:wrapNone/>
            <wp:docPr id="17" name="Picture 4">
              <a:extLst xmlns:a="http://schemas.openxmlformats.org/drawingml/2006/main">
                <a:ext uri="{FF2B5EF4-FFF2-40B4-BE49-F238E27FC236}">
                  <a16:creationId xmlns:a16="http://schemas.microsoft.com/office/drawing/2014/main" id="{222CDB6F-61F3-487D-6E81-28ECAD3CF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2CDB6F-61F3-487D-6E81-28ECAD3CF509}"/>
                        </a:ext>
                      </a:extLst>
                    </pic:cNvPr>
                    <pic:cNvPicPr>
                      <a:picLocks noChangeAspect="1"/>
                    </pic:cNvPicPr>
                  </pic:nvPicPr>
                  <pic:blipFill>
                    <a:blip r:embed="rId9"/>
                    <a:stretch>
                      <a:fillRect/>
                    </a:stretch>
                  </pic:blipFill>
                  <pic:spPr>
                    <a:xfrm>
                      <a:off x="0" y="0"/>
                      <a:ext cx="1399540" cy="18554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12E5B021" wp14:editId="1B675BA4">
            <wp:simplePos x="0" y="0"/>
            <wp:positionH relativeFrom="column">
              <wp:posOffset>8177876</wp:posOffset>
            </wp:positionH>
            <wp:positionV relativeFrom="paragraph">
              <wp:posOffset>2415655</wp:posOffset>
            </wp:positionV>
            <wp:extent cx="1208405" cy="912495"/>
            <wp:effectExtent l="0" t="0" r="0" b="1905"/>
            <wp:wrapNone/>
            <wp:docPr id="18" name="Picture 5">
              <a:extLst xmlns:a="http://schemas.openxmlformats.org/drawingml/2006/main">
                <a:ext uri="{FF2B5EF4-FFF2-40B4-BE49-F238E27FC236}">
                  <a16:creationId xmlns:a16="http://schemas.microsoft.com/office/drawing/2014/main" id="{E46EBB67-D352-23A9-5393-4A2B48B95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46EBB67-D352-23A9-5393-4A2B48B95A37}"/>
                        </a:ext>
                      </a:extLst>
                    </pic:cNvPr>
                    <pic:cNvPicPr>
                      <a:picLocks noChangeAspect="1"/>
                    </pic:cNvPicPr>
                  </pic:nvPicPr>
                  <pic:blipFill>
                    <a:blip r:embed="rId10"/>
                    <a:stretch>
                      <a:fillRect/>
                    </a:stretch>
                  </pic:blipFill>
                  <pic:spPr>
                    <a:xfrm>
                      <a:off x="0" y="0"/>
                      <a:ext cx="1208405" cy="912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46EE17AE" wp14:editId="5D1E5D92">
            <wp:simplePos x="0" y="0"/>
            <wp:positionH relativeFrom="column">
              <wp:posOffset>8301701</wp:posOffset>
            </wp:positionH>
            <wp:positionV relativeFrom="paragraph">
              <wp:posOffset>1376391</wp:posOffset>
            </wp:positionV>
            <wp:extent cx="1187450" cy="912495"/>
            <wp:effectExtent l="0" t="0" r="0" b="1905"/>
            <wp:wrapNone/>
            <wp:docPr id="19" name="Picture 6">
              <a:extLst xmlns:a="http://schemas.openxmlformats.org/drawingml/2006/main">
                <a:ext uri="{FF2B5EF4-FFF2-40B4-BE49-F238E27FC236}">
                  <a16:creationId xmlns:a16="http://schemas.microsoft.com/office/drawing/2014/main" id="{9FE45703-3338-61F7-4772-26CA6F3BD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FE45703-3338-61F7-4772-26CA6F3BD084}"/>
                        </a:ext>
                      </a:extLst>
                    </pic:cNvPr>
                    <pic:cNvPicPr>
                      <a:picLocks noChangeAspect="1"/>
                    </pic:cNvPicPr>
                  </pic:nvPicPr>
                  <pic:blipFill>
                    <a:blip r:embed="rId11"/>
                    <a:stretch>
                      <a:fillRect/>
                    </a:stretch>
                  </pic:blipFill>
                  <pic:spPr>
                    <a:xfrm>
                      <a:off x="0" y="0"/>
                      <a:ext cx="1187450" cy="912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6A2BBF49" wp14:editId="2DB3B4AA">
                <wp:simplePos x="0" y="0"/>
                <wp:positionH relativeFrom="page">
                  <wp:posOffset>1891145</wp:posOffset>
                </wp:positionH>
                <wp:positionV relativeFrom="paragraph">
                  <wp:posOffset>-280555</wp:posOffset>
                </wp:positionV>
                <wp:extent cx="4468091" cy="4374515"/>
                <wp:effectExtent l="0" t="0" r="27940" b="26035"/>
                <wp:wrapNone/>
                <wp:docPr id="3" name="Text Box 3"/>
                <wp:cNvGraphicFramePr/>
                <a:graphic xmlns:a="http://schemas.openxmlformats.org/drawingml/2006/main">
                  <a:graphicData uri="http://schemas.microsoft.com/office/word/2010/wordprocessingShape">
                    <wps:wsp>
                      <wps:cNvSpPr txBox="1"/>
                      <wps:spPr>
                        <a:xfrm>
                          <a:off x="0" y="0"/>
                          <a:ext cx="4468091" cy="4374515"/>
                        </a:xfrm>
                        <a:prstGeom prst="rect">
                          <a:avLst/>
                        </a:prstGeom>
                        <a:solidFill>
                          <a:schemeClr val="accent2">
                            <a:lumMod val="20000"/>
                            <a:lumOff val="80000"/>
                          </a:schemeClr>
                        </a:solidFill>
                        <a:ln w="6350">
                          <a:solidFill>
                            <a:prstClr val="black"/>
                          </a:solidFill>
                        </a:ln>
                      </wps:spPr>
                      <wps:txbx>
                        <w:txbxContent>
                          <w:p w14:paraId="1673C056" w14:textId="77777777" w:rsidR="00FF75FE" w:rsidRPr="00FF75FE" w:rsidRDefault="00FF75FE" w:rsidP="00FF75FE">
                            <w:pPr>
                              <w:spacing w:after="0"/>
                              <w:rPr>
                                <w:rFonts w:ascii="Sassoon Infant Std" w:hAnsi="Sassoon Infant Std"/>
                                <w:color w:val="000000" w:themeColor="text1"/>
                                <w:u w:val="single"/>
                              </w:rPr>
                            </w:pPr>
                            <w:r w:rsidRPr="00FF75FE">
                              <w:rPr>
                                <w:rFonts w:ascii="Sassoon Infant Std" w:hAnsi="Sassoon Infant Std"/>
                                <w:color w:val="000000" w:themeColor="text1"/>
                                <w:u w:val="single"/>
                              </w:rPr>
                              <w:t>Jackie Morris</w:t>
                            </w:r>
                          </w:p>
                          <w:p w14:paraId="71A672F7" w14:textId="77777777" w:rsidR="00FF75FE" w:rsidRPr="00FF75FE" w:rsidRDefault="00FF75FE" w:rsidP="00FF75FE">
                            <w:pPr>
                              <w:spacing w:after="0"/>
                              <w:rPr>
                                <w:rFonts w:ascii="Sassoon Infant Std" w:hAnsi="Sassoon Infant Std"/>
                                <w:color w:val="000000" w:themeColor="text1"/>
                              </w:rPr>
                            </w:pPr>
                            <w:r w:rsidRPr="00FF75FE">
                              <w:rPr>
                                <w:rFonts w:ascii="Sassoon Infant Std" w:hAnsi="Sassoon Infant Std"/>
                                <w:color w:val="000000" w:themeColor="text1"/>
                              </w:rPr>
                              <w:t>Morris is a contemporary artist based in Wales. She works predominantly as a painter and illustrator, with a focus on the natural world.</w:t>
                            </w:r>
                          </w:p>
                          <w:p w14:paraId="124E4E7C" w14:textId="77777777" w:rsidR="00FF75FE" w:rsidRDefault="00FF75FE" w:rsidP="00FF75FE">
                            <w:pPr>
                              <w:spacing w:after="0"/>
                              <w:rPr>
                                <w:rFonts w:ascii="Sassoon Infant Std" w:hAnsi="Sassoon Infant Std"/>
                                <w:color w:val="000000" w:themeColor="text1"/>
                              </w:rPr>
                            </w:pPr>
                            <w:r w:rsidRPr="00FF75FE">
                              <w:rPr>
                                <w:rFonts w:ascii="Sassoon Infant Std" w:hAnsi="Sassoon Infant Std"/>
                                <w:color w:val="000000" w:themeColor="text1"/>
                              </w:rPr>
                              <w:t>Morris uses watercolour paints to represent birds and animals, often in motion. She makes exquisite use of the medium’s translucent quality, which will help pupils develop their understanding of the versatility of this type of paint.</w:t>
                            </w:r>
                          </w:p>
                          <w:p w14:paraId="13DFDF48" w14:textId="46A7108B" w:rsidR="00BC4787" w:rsidRPr="00FF75FE" w:rsidRDefault="00FF75FE" w:rsidP="00FF75FE">
                            <w:pPr>
                              <w:spacing w:after="0"/>
                              <w:rPr>
                                <w:rFonts w:ascii="Sassoon Infant Std" w:hAnsi="Sassoon Infant Std"/>
                                <w:color w:val="000000" w:themeColor="text1"/>
                              </w:rPr>
                            </w:pPr>
                            <w:r w:rsidRPr="00FF75FE">
                              <w:rPr>
                                <w:noProof/>
                                <w:lang w:eastAsia="en-GB"/>
                              </w:rPr>
                              <w:t xml:space="preserve"> </w:t>
                            </w:r>
                            <w:r>
                              <w:rPr>
                                <w:noProof/>
                                <w:lang w:eastAsia="en-GB"/>
                              </w:rPr>
                              <w:drawing>
                                <wp:inline distT="0" distB="0" distL="0" distR="0" wp14:anchorId="1B2118C8" wp14:editId="5FC08074">
                                  <wp:extent cx="1442921" cy="1082191"/>
                                  <wp:effectExtent l="19050" t="19050" r="24130" b="22860"/>
                                  <wp:docPr id="6" name="Picture 4">
                                    <a:extLst xmlns:a="http://schemas.openxmlformats.org/drawingml/2006/main">
                                      <a:ext uri="{FF2B5EF4-FFF2-40B4-BE49-F238E27FC236}">
                                        <a16:creationId xmlns:a16="http://schemas.microsoft.com/office/drawing/2014/main" id="{98EDC8EB-097D-1316-F8DD-36DAD6308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DC8EB-097D-1316-F8DD-36DAD63086D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2921" cy="1082191"/>
                                          </a:xfrm>
                                          <a:prstGeom prst="rect">
                                            <a:avLst/>
                                          </a:prstGeom>
                                          <a:ln w="19050">
                                            <a:solidFill>
                                              <a:schemeClr val="accent1"/>
                                            </a:solidFill>
                                          </a:ln>
                                        </pic:spPr>
                                      </pic:pic>
                                    </a:graphicData>
                                  </a:graphic>
                                </wp:inline>
                              </w:drawing>
                            </w:r>
                            <w:r>
                              <w:rPr>
                                <w:noProof/>
                                <w:lang w:eastAsia="en-GB"/>
                              </w:rPr>
                              <w:t xml:space="preserve">         </w:t>
                            </w:r>
                            <w:r>
                              <w:rPr>
                                <w:noProof/>
                                <w:lang w:eastAsia="en-GB"/>
                              </w:rPr>
                              <w:drawing>
                                <wp:inline distT="0" distB="0" distL="0" distR="0" wp14:anchorId="331FEB7D" wp14:editId="6A99F093">
                                  <wp:extent cx="1734444" cy="1620570"/>
                                  <wp:effectExtent l="19050" t="19050" r="18415" b="17780"/>
                                  <wp:docPr id="4" name="Picture 2">
                                    <a:extLst xmlns:a="http://schemas.openxmlformats.org/drawingml/2006/main">
                                      <a:ext uri="{FF2B5EF4-FFF2-40B4-BE49-F238E27FC236}">
                                        <a16:creationId xmlns:a16="http://schemas.microsoft.com/office/drawing/2014/main" id="{6EB7611F-8C44-9FD9-F533-713CC56B8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B7611F-8C44-9FD9-F533-713CC56B891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4444" cy="1620570"/>
                                          </a:xfrm>
                                          <a:prstGeom prst="rect">
                                            <a:avLst/>
                                          </a:prstGeom>
                                          <a:ln w="19050">
                                            <a:solidFill>
                                              <a:schemeClr val="accent1"/>
                                            </a:solidFill>
                                          </a:ln>
                                        </pic:spPr>
                                      </pic:pic>
                                    </a:graphicData>
                                  </a:graphic>
                                </wp:inline>
                              </w:drawing>
                            </w:r>
                            <w:r>
                              <w:rPr>
                                <w:noProof/>
                                <w:lang w:eastAsia="en-GB"/>
                              </w:rPr>
                              <w:t xml:space="preserve">  </w:t>
                            </w:r>
                            <w:r>
                              <w:rPr>
                                <w:noProof/>
                                <w:lang w:eastAsia="en-GB"/>
                              </w:rPr>
                              <w:drawing>
                                <wp:inline distT="0" distB="0" distL="0" distR="0" wp14:anchorId="1ED5E11A" wp14:editId="0E29776B">
                                  <wp:extent cx="1624124" cy="973171"/>
                                  <wp:effectExtent l="19050" t="19050" r="14605" b="17780"/>
                                  <wp:docPr id="5" name="Picture 3">
                                    <a:extLst xmlns:a="http://schemas.openxmlformats.org/drawingml/2006/main">
                                      <a:ext uri="{FF2B5EF4-FFF2-40B4-BE49-F238E27FC236}">
                                        <a16:creationId xmlns:a16="http://schemas.microsoft.com/office/drawing/2014/main" id="{D2F6B2DD-FB01-8243-6FA3-2A838983B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2F6B2DD-FB01-8243-6FA3-2A838983B8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124" cy="973171"/>
                                          </a:xfrm>
                                          <a:prstGeom prst="rect">
                                            <a:avLst/>
                                          </a:prstGeom>
                                          <a:ln w="19050">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BF49" id="Text Box 3" o:spid="_x0000_s1027" type="#_x0000_t202" style="position:absolute;margin-left:148.9pt;margin-top:-22.1pt;width:351.8pt;height:34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" fillcolor="#fbe4d5 [661]" strokeweight=".5pt">
                <v:textbox>
                  <w:txbxContent>
                    <w:p w14:paraId="1673C056" w14:textId="77777777" w:rsidR="00FF75FE" w:rsidRPr="00FF75FE" w:rsidRDefault="00FF75FE" w:rsidP="00FF75FE">
                      <w:pPr>
                        <w:spacing w:after="0"/>
                        <w:rPr>
                          <w:rFonts w:ascii="Sassoon Infant Std" w:hAnsi="Sassoon Infant Std"/>
                          <w:color w:val="000000" w:themeColor="text1"/>
                          <w:u w:val="single"/>
                        </w:rPr>
                      </w:pPr>
                      <w:r w:rsidRPr="00FF75FE">
                        <w:rPr>
                          <w:rFonts w:ascii="Sassoon Infant Std" w:hAnsi="Sassoon Infant Std"/>
                          <w:color w:val="000000" w:themeColor="text1"/>
                          <w:u w:val="single"/>
                        </w:rPr>
                        <w:t>Jackie Morris</w:t>
                      </w:r>
                    </w:p>
                    <w:p w14:paraId="71A672F7" w14:textId="77777777" w:rsidR="00FF75FE" w:rsidRPr="00FF75FE" w:rsidRDefault="00FF75FE" w:rsidP="00FF75FE">
                      <w:pPr>
                        <w:spacing w:after="0"/>
                        <w:rPr>
                          <w:rFonts w:ascii="Sassoon Infant Std" w:hAnsi="Sassoon Infant Std"/>
                          <w:color w:val="000000" w:themeColor="text1"/>
                        </w:rPr>
                      </w:pPr>
                      <w:r w:rsidRPr="00FF75FE">
                        <w:rPr>
                          <w:rFonts w:ascii="Sassoon Infant Std" w:hAnsi="Sassoon Infant Std"/>
                          <w:color w:val="000000" w:themeColor="text1"/>
                        </w:rPr>
                        <w:t>Morris is a contemporary artist based in Wales. She works predominantly as a painter and illustrator, with a focus on the natural world.</w:t>
                      </w:r>
                    </w:p>
                    <w:p w14:paraId="124E4E7C" w14:textId="77777777" w:rsidR="00FF75FE" w:rsidRDefault="00FF75FE" w:rsidP="00FF75FE">
                      <w:pPr>
                        <w:spacing w:after="0"/>
                        <w:rPr>
                          <w:rFonts w:ascii="Sassoon Infant Std" w:hAnsi="Sassoon Infant Std"/>
                          <w:color w:val="000000" w:themeColor="text1"/>
                        </w:rPr>
                      </w:pPr>
                      <w:r w:rsidRPr="00FF75FE">
                        <w:rPr>
                          <w:rFonts w:ascii="Sassoon Infant Std" w:hAnsi="Sassoon Infant Std"/>
                          <w:color w:val="000000" w:themeColor="text1"/>
                        </w:rPr>
                        <w:t>Morris uses watercolour paints to represent birds and animals, often in motion. She makes exquisite use of the medium’s translucent quality, which will help pupils develop their understanding of the versatility of this type of paint.</w:t>
                      </w:r>
                    </w:p>
                    <w:p w14:paraId="13DFDF48" w14:textId="46A7108B" w:rsidR="00BC4787" w:rsidRPr="00FF75FE" w:rsidRDefault="00FF75FE" w:rsidP="00FF75FE">
                      <w:pPr>
                        <w:spacing w:after="0"/>
                        <w:rPr>
                          <w:rFonts w:ascii="Sassoon Infant Std" w:hAnsi="Sassoon Infant Std"/>
                          <w:color w:val="000000" w:themeColor="text1"/>
                        </w:rPr>
                      </w:pPr>
                      <w:r w:rsidRPr="00FF75FE">
                        <w:rPr>
                          <w:noProof/>
                          <w:lang w:eastAsia="en-GB"/>
                        </w:rPr>
                        <w:t xml:space="preserve"> </w:t>
                      </w:r>
                      <w:r>
                        <w:rPr>
                          <w:noProof/>
                          <w:lang w:eastAsia="en-GB"/>
                        </w:rPr>
                        <w:drawing>
                          <wp:inline distT="0" distB="0" distL="0" distR="0" wp14:anchorId="1B2118C8" wp14:editId="5FC08074">
                            <wp:extent cx="1442921" cy="1082191"/>
                            <wp:effectExtent l="19050" t="19050" r="24130" b="22860"/>
                            <wp:docPr id="6" name="Picture 4">
                              <a:extLst xmlns:a="http://schemas.openxmlformats.org/drawingml/2006/main">
                                <a:ext uri="{FF2B5EF4-FFF2-40B4-BE49-F238E27FC236}">
                                  <a16:creationId xmlns:a16="http://schemas.microsoft.com/office/drawing/2014/main" id="{98EDC8EB-097D-1316-F8DD-36DAD6308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DC8EB-097D-1316-F8DD-36DAD63086D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2921" cy="1082191"/>
                                    </a:xfrm>
                                    <a:prstGeom prst="rect">
                                      <a:avLst/>
                                    </a:prstGeom>
                                    <a:ln w="19050">
                                      <a:solidFill>
                                        <a:schemeClr val="accent1"/>
                                      </a:solidFill>
                                    </a:ln>
                                  </pic:spPr>
                                </pic:pic>
                              </a:graphicData>
                            </a:graphic>
                          </wp:inline>
                        </w:drawing>
                      </w:r>
                      <w:r>
                        <w:rPr>
                          <w:noProof/>
                          <w:lang w:eastAsia="en-GB"/>
                        </w:rPr>
                        <w:t xml:space="preserve">         </w:t>
                      </w:r>
                      <w:r>
                        <w:rPr>
                          <w:noProof/>
                          <w:lang w:eastAsia="en-GB"/>
                        </w:rPr>
                        <w:drawing>
                          <wp:inline distT="0" distB="0" distL="0" distR="0" wp14:anchorId="331FEB7D" wp14:editId="6A99F093">
                            <wp:extent cx="1734444" cy="1620570"/>
                            <wp:effectExtent l="19050" t="19050" r="18415" b="17780"/>
                            <wp:docPr id="4" name="Picture 2">
                              <a:extLst xmlns:a="http://schemas.openxmlformats.org/drawingml/2006/main">
                                <a:ext uri="{FF2B5EF4-FFF2-40B4-BE49-F238E27FC236}">
                                  <a16:creationId xmlns:a16="http://schemas.microsoft.com/office/drawing/2014/main" id="{6EB7611F-8C44-9FD9-F533-713CC56B8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EB7611F-8C44-9FD9-F533-713CC56B891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4444" cy="1620570"/>
                                    </a:xfrm>
                                    <a:prstGeom prst="rect">
                                      <a:avLst/>
                                    </a:prstGeom>
                                    <a:ln w="19050">
                                      <a:solidFill>
                                        <a:schemeClr val="accent1"/>
                                      </a:solidFill>
                                    </a:ln>
                                  </pic:spPr>
                                </pic:pic>
                              </a:graphicData>
                            </a:graphic>
                          </wp:inline>
                        </w:drawing>
                      </w:r>
                      <w:r>
                        <w:rPr>
                          <w:noProof/>
                          <w:lang w:eastAsia="en-GB"/>
                        </w:rPr>
                        <w:t xml:space="preserve">  </w:t>
                      </w:r>
                      <w:r>
                        <w:rPr>
                          <w:noProof/>
                          <w:lang w:eastAsia="en-GB"/>
                        </w:rPr>
                        <w:drawing>
                          <wp:inline distT="0" distB="0" distL="0" distR="0" wp14:anchorId="1ED5E11A" wp14:editId="0E29776B">
                            <wp:extent cx="1624124" cy="973171"/>
                            <wp:effectExtent l="19050" t="19050" r="14605" b="17780"/>
                            <wp:docPr id="5" name="Picture 3">
                              <a:extLst xmlns:a="http://schemas.openxmlformats.org/drawingml/2006/main">
                                <a:ext uri="{FF2B5EF4-FFF2-40B4-BE49-F238E27FC236}">
                                  <a16:creationId xmlns:a16="http://schemas.microsoft.com/office/drawing/2014/main" id="{D2F6B2DD-FB01-8243-6FA3-2A838983B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2F6B2DD-FB01-8243-6FA3-2A838983B8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124" cy="973171"/>
                                    </a:xfrm>
                                    <a:prstGeom prst="rect">
                                      <a:avLst/>
                                    </a:prstGeom>
                                    <a:ln w="19050">
                                      <a:solidFill>
                                        <a:schemeClr val="accent1"/>
                                      </a:solidFill>
                                    </a:ln>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F36B7EF" wp14:editId="7EEBE8E2">
                <wp:simplePos x="0" y="0"/>
                <wp:positionH relativeFrom="page">
                  <wp:align>right</wp:align>
                </wp:positionH>
                <wp:positionV relativeFrom="paragraph">
                  <wp:posOffset>4049486</wp:posOffset>
                </wp:positionV>
                <wp:extent cx="8797018" cy="2526274"/>
                <wp:effectExtent l="0" t="0" r="23495" b="26670"/>
                <wp:wrapNone/>
                <wp:docPr id="13" name="Text Box 13"/>
                <wp:cNvGraphicFramePr/>
                <a:graphic xmlns:a="http://schemas.openxmlformats.org/drawingml/2006/main">
                  <a:graphicData uri="http://schemas.microsoft.com/office/word/2010/wordprocessingShape">
                    <wps:wsp>
                      <wps:cNvSpPr txBox="1"/>
                      <wps:spPr>
                        <a:xfrm>
                          <a:off x="0" y="0"/>
                          <a:ext cx="8797018" cy="2526274"/>
                        </a:xfrm>
                        <a:prstGeom prst="rect">
                          <a:avLst/>
                        </a:prstGeom>
                        <a:solidFill>
                          <a:schemeClr val="accent4">
                            <a:lumMod val="40000"/>
                            <a:lumOff val="60000"/>
                          </a:schemeClr>
                        </a:solidFill>
                        <a:ln w="6350">
                          <a:solidFill>
                            <a:prstClr val="black"/>
                          </a:solidFill>
                        </a:ln>
                      </wps:spPr>
                      <wps:txbx>
                        <w:txbxContent>
                          <w:p w14:paraId="76237C67" w14:textId="73526D72" w:rsidR="00FB6D86" w:rsidRPr="00FF75FE" w:rsidRDefault="00FF75FE">
                            <w:pPr>
                              <w:rPr>
                                <w:rFonts w:ascii="Sassoon Infant Std" w:hAnsi="Sassoon Infant Std"/>
                                <w:noProof/>
                                <w:u w:val="single"/>
                                <w:lang w:eastAsia="en-GB"/>
                              </w:rPr>
                            </w:pPr>
                            <w:r w:rsidRPr="00FF75FE">
                              <w:rPr>
                                <w:rFonts w:ascii="Sassoon Infant Std" w:hAnsi="Sassoon Infant Std"/>
                                <w:noProof/>
                                <w:u w:val="single"/>
                                <w:lang w:eastAsia="en-GB"/>
                              </w:rPr>
                              <w:t>Watercolour brush strokes to try</w:t>
                            </w:r>
                          </w:p>
                          <w:p w14:paraId="3C3DA75A" w14:textId="1D262489" w:rsidR="00FF75FE" w:rsidRDefault="00FF75FE">
                            <w:r>
                              <w:rPr>
                                <w:noProof/>
                                <w:lang w:eastAsia="en-GB"/>
                              </w:rPr>
                              <w:drawing>
                                <wp:inline distT="0" distB="0" distL="0" distR="0" wp14:anchorId="303C6582" wp14:editId="1AB9A00F">
                                  <wp:extent cx="4230356" cy="2079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9322" cy="2089181"/>
                                          </a:xfrm>
                                          <a:prstGeom prst="rect">
                                            <a:avLst/>
                                          </a:prstGeom>
                                        </pic:spPr>
                                      </pic:pic>
                                    </a:graphicData>
                                  </a:graphic>
                                </wp:inline>
                              </w:drawing>
                            </w:r>
                            <w:r w:rsidRPr="00FF75FE">
                              <w:rPr>
                                <w:noProof/>
                                <w:lang w:eastAsia="en-GB"/>
                              </w:rPr>
                              <w:t xml:space="preserve"> </w:t>
                            </w:r>
                            <w:r>
                              <w:rPr>
                                <w:noProof/>
                                <w:lang w:eastAsia="en-GB"/>
                              </w:rPr>
                              <w:drawing>
                                <wp:inline distT="0" distB="0" distL="0" distR="0" wp14:anchorId="5E18BE69" wp14:editId="5E8688F1">
                                  <wp:extent cx="4311514" cy="201650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2445" cy="2035646"/>
                                          </a:xfrm>
                                          <a:prstGeom prst="rect">
                                            <a:avLst/>
                                          </a:prstGeom>
                                        </pic:spPr>
                                      </pic:pic>
                                    </a:graphicData>
                                  </a:graphic>
                                </wp:inline>
                              </w:drawing>
                            </w:r>
                          </w:p>
                          <w:p w14:paraId="0FF8B3F5" w14:textId="3C4BA827" w:rsidR="0066012A" w:rsidRDefault="0066012A" w:rsidP="00132539"/>
                          <w:p w14:paraId="6EBEDD8E" w14:textId="4202DB5E" w:rsidR="00D927A1" w:rsidRPr="00D927A1" w:rsidRDefault="00D927A1" w:rsidP="00295D75">
                            <w:pPr>
                              <w:pStyle w:val="ListParagraph"/>
                              <w:ind w:left="0"/>
                              <w:rPr>
                                <w:rFonts w:ascii="Sassoon Infant Std" w:hAnsi="Sassoon Infant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B7EF" id="Text Box 13" o:spid="_x0000_s1028" type="#_x0000_t202" style="position:absolute;margin-left:641.5pt;margin-top:318.85pt;width:692.7pt;height:198.9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" fillcolor="#ffe599 [1303]" strokeweight=".5pt">
                <v:textbox>
                  <w:txbxContent>
                    <w:p w14:paraId="76237C67" w14:textId="73526D72" w:rsidR="00FB6D86" w:rsidRPr="00FF75FE" w:rsidRDefault="00FF75FE">
                      <w:pPr>
                        <w:rPr>
                          <w:rFonts w:ascii="Sassoon Infant Std" w:hAnsi="Sassoon Infant Std"/>
                          <w:noProof/>
                          <w:u w:val="single"/>
                          <w:lang w:eastAsia="en-GB"/>
                        </w:rPr>
                      </w:pPr>
                      <w:r w:rsidRPr="00FF75FE">
                        <w:rPr>
                          <w:rFonts w:ascii="Sassoon Infant Std" w:hAnsi="Sassoon Infant Std"/>
                          <w:noProof/>
                          <w:u w:val="single"/>
                          <w:lang w:eastAsia="en-GB"/>
                        </w:rPr>
                        <w:t>Watercolour brush strokes to try</w:t>
                      </w:r>
                    </w:p>
                    <w:p w14:paraId="3C3DA75A" w14:textId="1D262489" w:rsidR="00FF75FE" w:rsidRDefault="00FF75FE">
                      <w:r>
                        <w:rPr>
                          <w:noProof/>
                          <w:lang w:eastAsia="en-GB"/>
                        </w:rPr>
                        <w:drawing>
                          <wp:inline distT="0" distB="0" distL="0" distR="0" wp14:anchorId="303C6582" wp14:editId="1AB9A00F">
                            <wp:extent cx="4230356" cy="2079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9322" cy="2089181"/>
                                    </a:xfrm>
                                    <a:prstGeom prst="rect">
                                      <a:avLst/>
                                    </a:prstGeom>
                                  </pic:spPr>
                                </pic:pic>
                              </a:graphicData>
                            </a:graphic>
                          </wp:inline>
                        </w:drawing>
                      </w:r>
                      <w:r w:rsidRPr="00FF75FE">
                        <w:rPr>
                          <w:noProof/>
                          <w:lang w:eastAsia="en-GB"/>
                        </w:rPr>
                        <w:t xml:space="preserve"> </w:t>
                      </w:r>
                      <w:r>
                        <w:rPr>
                          <w:noProof/>
                          <w:lang w:eastAsia="en-GB"/>
                        </w:rPr>
                        <w:drawing>
                          <wp:inline distT="0" distB="0" distL="0" distR="0" wp14:anchorId="5E18BE69" wp14:editId="5E8688F1">
                            <wp:extent cx="4311514" cy="201650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2445" cy="2035646"/>
                                    </a:xfrm>
                                    <a:prstGeom prst="rect">
                                      <a:avLst/>
                                    </a:prstGeom>
                                  </pic:spPr>
                                </pic:pic>
                              </a:graphicData>
                            </a:graphic>
                          </wp:inline>
                        </w:drawing>
                      </w:r>
                    </w:p>
                    <w:p w14:paraId="0FF8B3F5" w14:textId="3C4BA827" w:rsidR="0066012A" w:rsidRDefault="0066012A" w:rsidP="00132539"/>
                    <w:p w14:paraId="6EBEDD8E" w14:textId="4202DB5E" w:rsidR="00D927A1" w:rsidRPr="00D927A1" w:rsidRDefault="00D927A1" w:rsidP="00295D75">
                      <w:pPr>
                        <w:pStyle w:val="ListParagraph"/>
                        <w:ind w:left="0"/>
                        <w:rPr>
                          <w:rFonts w:ascii="Sassoon Infant Std" w:hAnsi="Sassoon Infant Std"/>
                        </w:rPr>
                      </w:pPr>
                    </w:p>
                  </w:txbxContent>
                </v:textbox>
                <w10:wrap anchorx="page"/>
              </v:shape>
            </w:pict>
          </mc:Fallback>
        </mc:AlternateContent>
      </w:r>
      <w:r w:rsidR="00DF7BB4">
        <w:rPr>
          <w:noProof/>
          <w:lang w:eastAsia="en-GB"/>
        </w:rPr>
        <mc:AlternateContent>
          <mc:Choice Requires="wps">
            <w:drawing>
              <wp:anchor distT="0" distB="0" distL="114300" distR="114300" simplePos="0" relativeHeight="251660288" behindDoc="0" locked="0" layoutInCell="1" allowOverlap="1" wp14:anchorId="4F2E7ECB" wp14:editId="1EE53F19">
                <wp:simplePos x="0" y="0"/>
                <wp:positionH relativeFrom="column">
                  <wp:posOffset>-905346</wp:posOffset>
                </wp:positionH>
                <wp:positionV relativeFrom="paragraph">
                  <wp:posOffset>-244444</wp:posOffset>
                </wp:positionV>
                <wp:extent cx="1837854" cy="6793865"/>
                <wp:effectExtent l="0" t="0" r="10160" b="26035"/>
                <wp:wrapNone/>
                <wp:docPr id="2" name="Text Box 2"/>
                <wp:cNvGraphicFramePr/>
                <a:graphic xmlns:a="http://schemas.openxmlformats.org/drawingml/2006/main">
                  <a:graphicData uri="http://schemas.microsoft.com/office/word/2010/wordprocessingShape">
                    <wps:wsp>
                      <wps:cNvSpPr txBox="1"/>
                      <wps:spPr>
                        <a:xfrm>
                          <a:off x="0" y="0"/>
                          <a:ext cx="1837854" cy="6793865"/>
                        </a:xfrm>
                        <a:prstGeom prst="rect">
                          <a:avLst/>
                        </a:prstGeom>
                        <a:solidFill>
                          <a:schemeClr val="accent6">
                            <a:lumMod val="20000"/>
                            <a:lumOff val="80000"/>
                          </a:schemeClr>
                        </a:solidFill>
                        <a:ln w="6350">
                          <a:solidFill>
                            <a:prstClr val="black"/>
                          </a:solidFill>
                        </a:ln>
                      </wps:spPr>
                      <wps:txbx>
                        <w:txbxContent>
                          <w:tbl>
                            <w:tblPr>
                              <w:tblStyle w:val="TableGrid"/>
                              <w:tblW w:w="0" w:type="auto"/>
                              <w:tblLook w:val="04A0" w:firstRow="1" w:lastRow="0" w:firstColumn="1" w:lastColumn="0" w:noHBand="0" w:noVBand="1"/>
                            </w:tblPr>
                            <w:tblGrid>
                              <w:gridCol w:w="2586"/>
                            </w:tblGrid>
                            <w:tr w:rsidR="0018698D" w14:paraId="56FF0EC0" w14:textId="77777777" w:rsidTr="00DB6EA5">
                              <w:tc>
                                <w:tcPr>
                                  <w:tcW w:w="6376" w:type="dxa"/>
                                </w:tcPr>
                                <w:p w14:paraId="68DBE578" w14:textId="707DD9CD" w:rsidR="0018698D" w:rsidRPr="009B10B9" w:rsidRDefault="0018698D" w:rsidP="0018698D">
                                  <w:pPr>
                                    <w:jc w:val="center"/>
                                    <w:rPr>
                                      <w:rFonts w:ascii="Sassoon Infant Std" w:hAnsi="Sassoon Infant Std"/>
                                      <w:b/>
                                      <w:bCs/>
                                    </w:rPr>
                                  </w:pPr>
                                  <w:r w:rsidRPr="009B10B9">
                                    <w:rPr>
                                      <w:rFonts w:ascii="Sassoon Infant Std" w:hAnsi="Sassoon Infant Std"/>
                                      <w:b/>
                                      <w:bCs/>
                                      <w:sz w:val="36"/>
                                      <w:szCs w:val="36"/>
                                    </w:rPr>
                                    <w:t>Key Vocabulary</w:t>
                                  </w:r>
                                </w:p>
                              </w:tc>
                            </w:tr>
                          </w:tbl>
                          <w:p w14:paraId="1770B918" w14:textId="36F1F1FF" w:rsidR="00523CE4" w:rsidRDefault="00523CE4" w:rsidP="00EC25EB">
                            <w:pPr>
                              <w:spacing w:after="0"/>
                            </w:pPr>
                          </w:p>
                          <w:p w14:paraId="2270170D" w14:textId="77777777" w:rsidR="00FF75FE" w:rsidRPr="0091452C" w:rsidRDefault="00EC25EB" w:rsidP="00FF75FE">
                            <w:pPr>
                              <w:numPr>
                                <w:ilvl w:val="0"/>
                                <w:numId w:val="6"/>
                              </w:numPr>
                              <w:spacing w:line="256" w:lineRule="auto"/>
                              <w:rPr>
                                <w:rFonts w:ascii="Sassoon Infant Std" w:hAnsi="Sassoon Infant Std"/>
                              </w:rPr>
                            </w:pPr>
                            <w:r w:rsidRPr="00DF7BB4">
                              <w:rPr>
                                <w:rFonts w:ascii="Sassoon Infant Std" w:hAnsi="Sassoon Infant Std"/>
                                <w:noProof/>
                                <w:lang w:eastAsia="en-GB"/>
                              </w:rPr>
                              <w:t xml:space="preserve"> </w:t>
                            </w:r>
                            <w:r w:rsidR="00FF75FE" w:rsidRPr="0091452C">
                              <w:rPr>
                                <w:rFonts w:ascii="Sassoon Infant Std" w:hAnsi="Sassoon Infant Std"/>
                                <w:b/>
                                <w:bCs/>
                                <w:lang w:val="en-US"/>
                              </w:rPr>
                              <w:t xml:space="preserve">expressive: </w:t>
                            </w:r>
                            <w:r w:rsidR="00FF75FE" w:rsidRPr="0091452C">
                              <w:rPr>
                                <w:rFonts w:ascii="Sassoon Infant Std" w:hAnsi="Sassoon Infant Std"/>
                                <w:lang w:val="en-US"/>
                              </w:rPr>
                              <w:t>(adjective) describ</w:t>
                            </w:r>
                            <w:bookmarkStart w:id="0" w:name="_GoBack"/>
                            <w:bookmarkEnd w:id="0"/>
                            <w:r w:rsidR="00FF75FE" w:rsidRPr="0091452C">
                              <w:rPr>
                                <w:rFonts w:ascii="Sassoon Infant Std" w:hAnsi="Sassoon Infant Std"/>
                                <w:lang w:val="en-US"/>
                              </w:rPr>
                              <w:t>ing art that is focused on conveying emotions, feelings or experience rather than being strictly representational.</w:t>
                            </w:r>
                          </w:p>
                          <w:p w14:paraId="41311C53" w14:textId="77777777" w:rsidR="00FF75FE" w:rsidRPr="0091452C" w:rsidRDefault="00FF75FE" w:rsidP="00FF75FE">
                            <w:pPr>
                              <w:numPr>
                                <w:ilvl w:val="0"/>
                                <w:numId w:val="6"/>
                              </w:numPr>
                              <w:spacing w:line="256" w:lineRule="auto"/>
                              <w:rPr>
                                <w:rFonts w:ascii="Sassoon Infant Std" w:hAnsi="Sassoon Infant Std"/>
                              </w:rPr>
                            </w:pPr>
                            <w:r w:rsidRPr="0091452C">
                              <w:rPr>
                                <w:rFonts w:ascii="Sassoon Infant Std" w:hAnsi="Sassoon Infant Std"/>
                                <w:b/>
                                <w:bCs/>
                                <w:lang w:val="en-US"/>
                              </w:rPr>
                              <w:t xml:space="preserve">observation: </w:t>
                            </w:r>
                            <w:r w:rsidRPr="0091452C">
                              <w:rPr>
                                <w:rFonts w:ascii="Sassoon Infant Std" w:hAnsi="Sassoon Infant Std"/>
                                <w:lang w:val="en-US"/>
                              </w:rPr>
                              <w:t>(noun) looking closely at something.</w:t>
                            </w:r>
                            <w:r w:rsidRPr="0091452C">
                              <w:rPr>
                                <w:rFonts w:ascii="Sassoon Infant Std" w:hAnsi="Sassoon Infant Std"/>
                                <w:b/>
                                <w:bCs/>
                                <w:lang w:val="en-US"/>
                              </w:rPr>
                              <w:t xml:space="preserve"> </w:t>
                            </w:r>
                          </w:p>
                          <w:p w14:paraId="14186463" w14:textId="77777777" w:rsidR="00FF75FE" w:rsidRPr="0091452C" w:rsidRDefault="00FF75FE" w:rsidP="00FF75FE">
                            <w:pPr>
                              <w:numPr>
                                <w:ilvl w:val="0"/>
                                <w:numId w:val="6"/>
                              </w:numPr>
                              <w:spacing w:line="256" w:lineRule="auto"/>
                              <w:rPr>
                                <w:rFonts w:ascii="Sassoon Infant Std" w:hAnsi="Sassoon Infant Std"/>
                              </w:rPr>
                            </w:pPr>
                            <w:r w:rsidRPr="0091452C">
                              <w:rPr>
                                <w:rFonts w:ascii="Sassoon Infant Std" w:hAnsi="Sassoon Infant Std"/>
                                <w:b/>
                                <w:bCs/>
                                <w:lang w:val="en-US"/>
                              </w:rPr>
                              <w:t xml:space="preserve">origami: </w:t>
                            </w:r>
                            <w:r w:rsidRPr="0091452C">
                              <w:rPr>
                                <w:rFonts w:ascii="Sassoon Infant Std" w:hAnsi="Sassoon Infant Std"/>
                                <w:lang w:val="en-US"/>
                              </w:rPr>
                              <w:t xml:space="preserve">(noun) Japanese </w:t>
                            </w:r>
                            <w:proofErr w:type="spellStart"/>
                            <w:r w:rsidRPr="0091452C">
                              <w:rPr>
                                <w:rFonts w:ascii="Sassoon Infant Std" w:hAnsi="Sassoon Infant Std"/>
                                <w:lang w:val="en-US"/>
                              </w:rPr>
                              <w:t>artform</w:t>
                            </w:r>
                            <w:proofErr w:type="spellEnd"/>
                            <w:r w:rsidRPr="0091452C">
                              <w:rPr>
                                <w:rFonts w:ascii="Sassoon Infant Std" w:hAnsi="Sassoon Infant Std"/>
                                <w:lang w:val="en-US"/>
                              </w:rPr>
                              <w:t xml:space="preserve"> of folding a single piece of paper into a 3D model.</w:t>
                            </w:r>
                          </w:p>
                          <w:p w14:paraId="06CFE157" w14:textId="77777777" w:rsidR="00FF75FE" w:rsidRPr="0091452C" w:rsidRDefault="00FF75FE" w:rsidP="00FF75FE">
                            <w:pPr>
                              <w:numPr>
                                <w:ilvl w:val="0"/>
                                <w:numId w:val="6"/>
                              </w:numPr>
                              <w:spacing w:line="256" w:lineRule="auto"/>
                              <w:rPr>
                                <w:rFonts w:ascii="Sassoon Infant Std" w:hAnsi="Sassoon Infant Std"/>
                              </w:rPr>
                            </w:pPr>
                            <w:r w:rsidRPr="0091452C">
                              <w:rPr>
                                <w:rFonts w:ascii="Sassoon Infant Std" w:hAnsi="Sassoon Infant Std"/>
                                <w:b/>
                                <w:bCs/>
                                <w:lang w:val="en-US"/>
                              </w:rPr>
                              <w:t xml:space="preserve">representational: </w:t>
                            </w:r>
                            <w:r w:rsidRPr="0091452C">
                              <w:rPr>
                                <w:rFonts w:ascii="Sassoon Infant Std" w:hAnsi="Sassoon Infant Std"/>
                                <w:lang w:val="en-US"/>
                              </w:rPr>
                              <w:t>(adjective) describing art that attempts to show an object or scene in the most accurate way possible.</w:t>
                            </w:r>
                          </w:p>
                          <w:p w14:paraId="44FA2A52" w14:textId="700482FF" w:rsidR="00EC25EB" w:rsidRDefault="00FF75FE" w:rsidP="00FF75FE">
                            <w:pPr>
                              <w:numPr>
                                <w:ilvl w:val="0"/>
                                <w:numId w:val="5"/>
                              </w:numPr>
                              <w:spacing w:line="256" w:lineRule="auto"/>
                            </w:pPr>
                            <w:r w:rsidRPr="0091452C">
                              <w:rPr>
                                <w:rFonts w:ascii="Sassoon Infant Std" w:hAnsi="Sassoon Infant Std"/>
                                <w:b/>
                                <w:bCs/>
                                <w:lang w:val="en-US"/>
                              </w:rPr>
                              <w:t>tone (1):</w:t>
                            </w:r>
                            <w:r w:rsidRPr="0091452C">
                              <w:rPr>
                                <w:rFonts w:ascii="Sassoon Infant Std" w:hAnsi="Sassoon Infant Std"/>
                                <w:lang w:val="en-US"/>
                              </w:rPr>
                              <w:t xml:space="preserve"> (noun) areas of light or dark in an artwork (‘Darker tones were used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7ECB" id="Text Box 2" o:spid="_x0000_s1029" type="#_x0000_t202" style="position:absolute;margin-left:-71.3pt;margin-top:-19.25pt;width:144.7pt;height:5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" fillcolor="#e2efd9 [665]" strokeweight=".5pt">
                <v:textbox>
                  <w:txbxContent>
                    <w:tbl>
                      <w:tblPr>
                        <w:tblStyle w:val="TableGrid"/>
                        <w:tblW w:w="0" w:type="auto"/>
                        <w:tblLook w:val="04A0" w:firstRow="1" w:lastRow="0" w:firstColumn="1" w:lastColumn="0" w:noHBand="0" w:noVBand="1"/>
                      </w:tblPr>
                      <w:tblGrid>
                        <w:gridCol w:w="2586"/>
                      </w:tblGrid>
                      <w:tr w:rsidR="0018698D" w14:paraId="56FF0EC0" w14:textId="77777777" w:rsidTr="00DB6EA5">
                        <w:tc>
                          <w:tcPr>
                            <w:tcW w:w="6376" w:type="dxa"/>
                          </w:tcPr>
                          <w:p w14:paraId="68DBE578" w14:textId="707DD9CD" w:rsidR="0018698D" w:rsidRPr="009B10B9" w:rsidRDefault="0018698D" w:rsidP="0018698D">
                            <w:pPr>
                              <w:jc w:val="center"/>
                              <w:rPr>
                                <w:rFonts w:ascii="Sassoon Infant Std" w:hAnsi="Sassoon Infant Std"/>
                                <w:b/>
                                <w:bCs/>
                              </w:rPr>
                            </w:pPr>
                            <w:r w:rsidRPr="009B10B9">
                              <w:rPr>
                                <w:rFonts w:ascii="Sassoon Infant Std" w:hAnsi="Sassoon Infant Std"/>
                                <w:b/>
                                <w:bCs/>
                                <w:sz w:val="36"/>
                                <w:szCs w:val="36"/>
                              </w:rPr>
                              <w:t>Key Vocabulary</w:t>
                            </w:r>
                          </w:p>
                        </w:tc>
                      </w:tr>
                    </w:tbl>
                    <w:p w14:paraId="1770B918" w14:textId="36F1F1FF" w:rsidR="00523CE4" w:rsidRDefault="00523CE4" w:rsidP="00EC25EB">
                      <w:pPr>
                        <w:spacing w:after="0"/>
                      </w:pPr>
                    </w:p>
                    <w:p w14:paraId="2270170D" w14:textId="77777777" w:rsidR="00FF75FE" w:rsidRPr="0091452C" w:rsidRDefault="00EC25EB" w:rsidP="00FF75FE">
                      <w:pPr>
                        <w:numPr>
                          <w:ilvl w:val="0"/>
                          <w:numId w:val="6"/>
                        </w:numPr>
                        <w:spacing w:line="256" w:lineRule="auto"/>
                        <w:rPr>
                          <w:rFonts w:ascii="Sassoon Infant Std" w:hAnsi="Sassoon Infant Std"/>
                        </w:rPr>
                      </w:pPr>
                      <w:r w:rsidRPr="00DF7BB4">
                        <w:rPr>
                          <w:rFonts w:ascii="Sassoon Infant Std" w:hAnsi="Sassoon Infant Std"/>
                          <w:noProof/>
                          <w:lang w:eastAsia="en-GB"/>
                        </w:rPr>
                        <w:t xml:space="preserve"> </w:t>
                      </w:r>
                      <w:r w:rsidR="00FF75FE" w:rsidRPr="0091452C">
                        <w:rPr>
                          <w:rFonts w:ascii="Sassoon Infant Std" w:hAnsi="Sassoon Infant Std"/>
                          <w:b/>
                          <w:bCs/>
                          <w:lang w:val="en-US"/>
                        </w:rPr>
                        <w:t xml:space="preserve">expressive: </w:t>
                      </w:r>
                      <w:r w:rsidR="00FF75FE" w:rsidRPr="0091452C">
                        <w:rPr>
                          <w:rFonts w:ascii="Sassoon Infant Std" w:hAnsi="Sassoon Infant Std"/>
                          <w:lang w:val="en-US"/>
                        </w:rPr>
                        <w:t>(adjective) describ</w:t>
                      </w:r>
                      <w:bookmarkStart w:id="1" w:name="_GoBack"/>
                      <w:bookmarkEnd w:id="1"/>
                      <w:r w:rsidR="00FF75FE" w:rsidRPr="0091452C">
                        <w:rPr>
                          <w:rFonts w:ascii="Sassoon Infant Std" w:hAnsi="Sassoon Infant Std"/>
                          <w:lang w:val="en-US"/>
                        </w:rPr>
                        <w:t>ing art that is focused on conveying emotions, feelings or experience rather than being strictly representational.</w:t>
                      </w:r>
                    </w:p>
                    <w:p w14:paraId="41311C53" w14:textId="77777777" w:rsidR="00FF75FE" w:rsidRPr="0091452C" w:rsidRDefault="00FF75FE" w:rsidP="00FF75FE">
                      <w:pPr>
                        <w:numPr>
                          <w:ilvl w:val="0"/>
                          <w:numId w:val="6"/>
                        </w:numPr>
                        <w:spacing w:line="256" w:lineRule="auto"/>
                        <w:rPr>
                          <w:rFonts w:ascii="Sassoon Infant Std" w:hAnsi="Sassoon Infant Std"/>
                        </w:rPr>
                      </w:pPr>
                      <w:r w:rsidRPr="0091452C">
                        <w:rPr>
                          <w:rFonts w:ascii="Sassoon Infant Std" w:hAnsi="Sassoon Infant Std"/>
                          <w:b/>
                          <w:bCs/>
                          <w:lang w:val="en-US"/>
                        </w:rPr>
                        <w:t xml:space="preserve">observation: </w:t>
                      </w:r>
                      <w:r w:rsidRPr="0091452C">
                        <w:rPr>
                          <w:rFonts w:ascii="Sassoon Infant Std" w:hAnsi="Sassoon Infant Std"/>
                          <w:lang w:val="en-US"/>
                        </w:rPr>
                        <w:t>(noun) looking closely at something.</w:t>
                      </w:r>
                      <w:r w:rsidRPr="0091452C">
                        <w:rPr>
                          <w:rFonts w:ascii="Sassoon Infant Std" w:hAnsi="Sassoon Infant Std"/>
                          <w:b/>
                          <w:bCs/>
                          <w:lang w:val="en-US"/>
                        </w:rPr>
                        <w:t xml:space="preserve"> </w:t>
                      </w:r>
                    </w:p>
                    <w:p w14:paraId="14186463" w14:textId="77777777" w:rsidR="00FF75FE" w:rsidRPr="0091452C" w:rsidRDefault="00FF75FE" w:rsidP="00FF75FE">
                      <w:pPr>
                        <w:numPr>
                          <w:ilvl w:val="0"/>
                          <w:numId w:val="6"/>
                        </w:numPr>
                        <w:spacing w:line="256" w:lineRule="auto"/>
                        <w:rPr>
                          <w:rFonts w:ascii="Sassoon Infant Std" w:hAnsi="Sassoon Infant Std"/>
                        </w:rPr>
                      </w:pPr>
                      <w:r w:rsidRPr="0091452C">
                        <w:rPr>
                          <w:rFonts w:ascii="Sassoon Infant Std" w:hAnsi="Sassoon Infant Std"/>
                          <w:b/>
                          <w:bCs/>
                          <w:lang w:val="en-US"/>
                        </w:rPr>
                        <w:t xml:space="preserve">origami: </w:t>
                      </w:r>
                      <w:r w:rsidRPr="0091452C">
                        <w:rPr>
                          <w:rFonts w:ascii="Sassoon Infant Std" w:hAnsi="Sassoon Infant Std"/>
                          <w:lang w:val="en-US"/>
                        </w:rPr>
                        <w:t xml:space="preserve">(noun) Japanese </w:t>
                      </w:r>
                      <w:proofErr w:type="spellStart"/>
                      <w:r w:rsidRPr="0091452C">
                        <w:rPr>
                          <w:rFonts w:ascii="Sassoon Infant Std" w:hAnsi="Sassoon Infant Std"/>
                          <w:lang w:val="en-US"/>
                        </w:rPr>
                        <w:t>artform</w:t>
                      </w:r>
                      <w:proofErr w:type="spellEnd"/>
                      <w:r w:rsidRPr="0091452C">
                        <w:rPr>
                          <w:rFonts w:ascii="Sassoon Infant Std" w:hAnsi="Sassoon Infant Std"/>
                          <w:lang w:val="en-US"/>
                        </w:rPr>
                        <w:t xml:space="preserve"> of folding a single piece of paper into a 3D model.</w:t>
                      </w:r>
                    </w:p>
                    <w:p w14:paraId="06CFE157" w14:textId="77777777" w:rsidR="00FF75FE" w:rsidRPr="0091452C" w:rsidRDefault="00FF75FE" w:rsidP="00FF75FE">
                      <w:pPr>
                        <w:numPr>
                          <w:ilvl w:val="0"/>
                          <w:numId w:val="6"/>
                        </w:numPr>
                        <w:spacing w:line="256" w:lineRule="auto"/>
                        <w:rPr>
                          <w:rFonts w:ascii="Sassoon Infant Std" w:hAnsi="Sassoon Infant Std"/>
                        </w:rPr>
                      </w:pPr>
                      <w:r w:rsidRPr="0091452C">
                        <w:rPr>
                          <w:rFonts w:ascii="Sassoon Infant Std" w:hAnsi="Sassoon Infant Std"/>
                          <w:b/>
                          <w:bCs/>
                          <w:lang w:val="en-US"/>
                        </w:rPr>
                        <w:t xml:space="preserve">representational: </w:t>
                      </w:r>
                      <w:r w:rsidRPr="0091452C">
                        <w:rPr>
                          <w:rFonts w:ascii="Sassoon Infant Std" w:hAnsi="Sassoon Infant Std"/>
                          <w:lang w:val="en-US"/>
                        </w:rPr>
                        <w:t>(adjective) describing art that attempts to show an object or scene in the most accurate way possible.</w:t>
                      </w:r>
                    </w:p>
                    <w:p w14:paraId="44FA2A52" w14:textId="700482FF" w:rsidR="00EC25EB" w:rsidRDefault="00FF75FE" w:rsidP="00FF75FE">
                      <w:pPr>
                        <w:numPr>
                          <w:ilvl w:val="0"/>
                          <w:numId w:val="5"/>
                        </w:numPr>
                        <w:spacing w:line="256" w:lineRule="auto"/>
                      </w:pPr>
                      <w:r w:rsidRPr="0091452C">
                        <w:rPr>
                          <w:rFonts w:ascii="Sassoon Infant Std" w:hAnsi="Sassoon Infant Std"/>
                          <w:b/>
                          <w:bCs/>
                          <w:lang w:val="en-US"/>
                        </w:rPr>
                        <w:t>tone (1):</w:t>
                      </w:r>
                      <w:r w:rsidRPr="0091452C">
                        <w:rPr>
                          <w:rFonts w:ascii="Sassoon Infant Std" w:hAnsi="Sassoon Infant Std"/>
                          <w:lang w:val="en-US"/>
                        </w:rPr>
                        <w:t xml:space="preserve"> (noun) areas of light or dark in an artwork (‘Darker tones were used here’.)</w:t>
                      </w:r>
                    </w:p>
                  </w:txbxContent>
                </v:textbox>
              </v:shape>
            </w:pict>
          </mc:Fallback>
        </mc:AlternateContent>
      </w:r>
      <w:r w:rsidR="00132539">
        <w:rPr>
          <w:noProof/>
          <w:lang w:eastAsia="en-GB"/>
        </w:rPr>
        <mc:AlternateContent>
          <mc:Choice Requires="wps">
            <w:drawing>
              <wp:anchor distT="0" distB="0" distL="114300" distR="114300" simplePos="0" relativeHeight="251659264" behindDoc="0" locked="0" layoutInCell="1" allowOverlap="1" wp14:anchorId="3C1AE342" wp14:editId="0D90C20B">
                <wp:simplePos x="0" y="0"/>
                <wp:positionH relativeFrom="page">
                  <wp:posOffset>20320</wp:posOffset>
                </wp:positionH>
                <wp:positionV relativeFrom="paragraph">
                  <wp:posOffset>-807720</wp:posOffset>
                </wp:positionV>
                <wp:extent cx="10660380" cy="502920"/>
                <wp:effectExtent l="0" t="0" r="26670" b="11430"/>
                <wp:wrapNone/>
                <wp:docPr id="1" name="Text Box 1"/>
                <wp:cNvGraphicFramePr/>
                <a:graphic xmlns:a="http://schemas.openxmlformats.org/drawingml/2006/main">
                  <a:graphicData uri="http://schemas.microsoft.com/office/word/2010/wordprocessingShape">
                    <wps:wsp>
                      <wps:cNvSpPr txBox="1"/>
                      <wps:spPr>
                        <a:xfrm>
                          <a:off x="0" y="0"/>
                          <a:ext cx="10660380" cy="502920"/>
                        </a:xfrm>
                        <a:prstGeom prst="rect">
                          <a:avLst/>
                        </a:prstGeom>
                        <a:solidFill>
                          <a:schemeClr val="accent5">
                            <a:lumMod val="20000"/>
                            <a:lumOff val="80000"/>
                          </a:schemeClr>
                        </a:solidFill>
                        <a:ln w="6350">
                          <a:solidFill>
                            <a:prstClr val="black"/>
                          </a:solidFill>
                        </a:ln>
                      </wps:spPr>
                      <wps:txbx>
                        <w:txbxContent>
                          <w:p w14:paraId="0766F1C5" w14:textId="675C874A" w:rsidR="0018698D" w:rsidRPr="009B10B9" w:rsidRDefault="00FF75FE"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Sculpture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AE342" id="Text Box 1" o:spid="_x0000_s1030" type="#_x0000_t202" style="position:absolute;margin-left:1.6pt;margin-top:-63.6pt;width:839.4pt;height:39.6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" fillcolor="#deeaf6 [664]" strokeweight=".5pt">
                <v:textbox>
                  <w:txbxContent>
                    <w:p w14:paraId="0766F1C5" w14:textId="675C874A" w:rsidR="0018698D" w:rsidRPr="009B10B9" w:rsidRDefault="00FF75FE" w:rsidP="0018698D">
                      <w:pPr>
                        <w:jc w:val="cente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 Infant Std" w:hAnsi="Sassoon Infant Std"/>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Sculpture</w:t>
                      </w:r>
                    </w:p>
                  </w:txbxContent>
                </v:textbox>
                <w10:wrap anchorx="page"/>
              </v:shape>
            </w:pict>
          </mc:Fallback>
        </mc:AlternateContent>
      </w:r>
    </w:p>
    <w:sectPr w:rsidR="000E6161" w:rsidSect="0018698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B69"/>
    <w:multiLevelType w:val="hybridMultilevel"/>
    <w:tmpl w:val="3D2E7F70"/>
    <w:lvl w:ilvl="0" w:tplc="78643368">
      <w:start w:val="1"/>
      <w:numFmt w:val="bullet"/>
      <w:lvlText w:val="•"/>
      <w:lvlJc w:val="left"/>
      <w:pPr>
        <w:tabs>
          <w:tab w:val="num" w:pos="720"/>
        </w:tabs>
        <w:ind w:left="720" w:hanging="360"/>
      </w:pPr>
      <w:rPr>
        <w:rFonts w:ascii="Arial" w:hAnsi="Arial" w:hint="default"/>
      </w:rPr>
    </w:lvl>
    <w:lvl w:ilvl="1" w:tplc="89FADF30" w:tentative="1">
      <w:start w:val="1"/>
      <w:numFmt w:val="bullet"/>
      <w:lvlText w:val="•"/>
      <w:lvlJc w:val="left"/>
      <w:pPr>
        <w:tabs>
          <w:tab w:val="num" w:pos="1440"/>
        </w:tabs>
        <w:ind w:left="1440" w:hanging="360"/>
      </w:pPr>
      <w:rPr>
        <w:rFonts w:ascii="Arial" w:hAnsi="Arial" w:hint="default"/>
      </w:rPr>
    </w:lvl>
    <w:lvl w:ilvl="2" w:tplc="CF187B0C" w:tentative="1">
      <w:start w:val="1"/>
      <w:numFmt w:val="bullet"/>
      <w:lvlText w:val="•"/>
      <w:lvlJc w:val="left"/>
      <w:pPr>
        <w:tabs>
          <w:tab w:val="num" w:pos="2160"/>
        </w:tabs>
        <w:ind w:left="2160" w:hanging="360"/>
      </w:pPr>
      <w:rPr>
        <w:rFonts w:ascii="Arial" w:hAnsi="Arial" w:hint="default"/>
      </w:rPr>
    </w:lvl>
    <w:lvl w:ilvl="3" w:tplc="0F7C7606" w:tentative="1">
      <w:start w:val="1"/>
      <w:numFmt w:val="bullet"/>
      <w:lvlText w:val="•"/>
      <w:lvlJc w:val="left"/>
      <w:pPr>
        <w:tabs>
          <w:tab w:val="num" w:pos="2880"/>
        </w:tabs>
        <w:ind w:left="2880" w:hanging="360"/>
      </w:pPr>
      <w:rPr>
        <w:rFonts w:ascii="Arial" w:hAnsi="Arial" w:hint="default"/>
      </w:rPr>
    </w:lvl>
    <w:lvl w:ilvl="4" w:tplc="50C28686" w:tentative="1">
      <w:start w:val="1"/>
      <w:numFmt w:val="bullet"/>
      <w:lvlText w:val="•"/>
      <w:lvlJc w:val="left"/>
      <w:pPr>
        <w:tabs>
          <w:tab w:val="num" w:pos="3600"/>
        </w:tabs>
        <w:ind w:left="3600" w:hanging="360"/>
      </w:pPr>
      <w:rPr>
        <w:rFonts w:ascii="Arial" w:hAnsi="Arial" w:hint="default"/>
      </w:rPr>
    </w:lvl>
    <w:lvl w:ilvl="5" w:tplc="651C471C" w:tentative="1">
      <w:start w:val="1"/>
      <w:numFmt w:val="bullet"/>
      <w:lvlText w:val="•"/>
      <w:lvlJc w:val="left"/>
      <w:pPr>
        <w:tabs>
          <w:tab w:val="num" w:pos="4320"/>
        </w:tabs>
        <w:ind w:left="4320" w:hanging="360"/>
      </w:pPr>
      <w:rPr>
        <w:rFonts w:ascii="Arial" w:hAnsi="Arial" w:hint="default"/>
      </w:rPr>
    </w:lvl>
    <w:lvl w:ilvl="6" w:tplc="5DE6C28E" w:tentative="1">
      <w:start w:val="1"/>
      <w:numFmt w:val="bullet"/>
      <w:lvlText w:val="•"/>
      <w:lvlJc w:val="left"/>
      <w:pPr>
        <w:tabs>
          <w:tab w:val="num" w:pos="5040"/>
        </w:tabs>
        <w:ind w:left="5040" w:hanging="360"/>
      </w:pPr>
      <w:rPr>
        <w:rFonts w:ascii="Arial" w:hAnsi="Arial" w:hint="default"/>
      </w:rPr>
    </w:lvl>
    <w:lvl w:ilvl="7" w:tplc="579444C6" w:tentative="1">
      <w:start w:val="1"/>
      <w:numFmt w:val="bullet"/>
      <w:lvlText w:val="•"/>
      <w:lvlJc w:val="left"/>
      <w:pPr>
        <w:tabs>
          <w:tab w:val="num" w:pos="5760"/>
        </w:tabs>
        <w:ind w:left="5760" w:hanging="360"/>
      </w:pPr>
      <w:rPr>
        <w:rFonts w:ascii="Arial" w:hAnsi="Arial" w:hint="default"/>
      </w:rPr>
    </w:lvl>
    <w:lvl w:ilvl="8" w:tplc="ACF24D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5462D"/>
    <w:multiLevelType w:val="hybridMultilevel"/>
    <w:tmpl w:val="D3806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8E7E12"/>
    <w:multiLevelType w:val="hybridMultilevel"/>
    <w:tmpl w:val="79841B6C"/>
    <w:lvl w:ilvl="0" w:tplc="42F28C48">
      <w:start w:val="1"/>
      <w:numFmt w:val="bullet"/>
      <w:lvlText w:val="•"/>
      <w:lvlJc w:val="left"/>
      <w:pPr>
        <w:tabs>
          <w:tab w:val="num" w:pos="720"/>
        </w:tabs>
        <w:ind w:left="720" w:hanging="360"/>
      </w:pPr>
      <w:rPr>
        <w:rFonts w:ascii="Arial" w:hAnsi="Arial" w:hint="default"/>
      </w:rPr>
    </w:lvl>
    <w:lvl w:ilvl="1" w:tplc="42587CD4">
      <w:start w:val="1"/>
      <w:numFmt w:val="bullet"/>
      <w:lvlText w:val="•"/>
      <w:lvlJc w:val="left"/>
      <w:pPr>
        <w:tabs>
          <w:tab w:val="num" w:pos="1440"/>
        </w:tabs>
        <w:ind w:left="1440" w:hanging="360"/>
      </w:pPr>
      <w:rPr>
        <w:rFonts w:ascii="Arial" w:hAnsi="Arial" w:hint="default"/>
      </w:rPr>
    </w:lvl>
    <w:lvl w:ilvl="2" w:tplc="549A2C7C" w:tentative="1">
      <w:start w:val="1"/>
      <w:numFmt w:val="bullet"/>
      <w:lvlText w:val="•"/>
      <w:lvlJc w:val="left"/>
      <w:pPr>
        <w:tabs>
          <w:tab w:val="num" w:pos="2160"/>
        </w:tabs>
        <w:ind w:left="2160" w:hanging="360"/>
      </w:pPr>
      <w:rPr>
        <w:rFonts w:ascii="Arial" w:hAnsi="Arial" w:hint="default"/>
      </w:rPr>
    </w:lvl>
    <w:lvl w:ilvl="3" w:tplc="E90ACF42" w:tentative="1">
      <w:start w:val="1"/>
      <w:numFmt w:val="bullet"/>
      <w:lvlText w:val="•"/>
      <w:lvlJc w:val="left"/>
      <w:pPr>
        <w:tabs>
          <w:tab w:val="num" w:pos="2880"/>
        </w:tabs>
        <w:ind w:left="2880" w:hanging="360"/>
      </w:pPr>
      <w:rPr>
        <w:rFonts w:ascii="Arial" w:hAnsi="Arial" w:hint="default"/>
      </w:rPr>
    </w:lvl>
    <w:lvl w:ilvl="4" w:tplc="D33C5790" w:tentative="1">
      <w:start w:val="1"/>
      <w:numFmt w:val="bullet"/>
      <w:lvlText w:val="•"/>
      <w:lvlJc w:val="left"/>
      <w:pPr>
        <w:tabs>
          <w:tab w:val="num" w:pos="3600"/>
        </w:tabs>
        <w:ind w:left="3600" w:hanging="360"/>
      </w:pPr>
      <w:rPr>
        <w:rFonts w:ascii="Arial" w:hAnsi="Arial" w:hint="default"/>
      </w:rPr>
    </w:lvl>
    <w:lvl w:ilvl="5" w:tplc="A03EEA0C" w:tentative="1">
      <w:start w:val="1"/>
      <w:numFmt w:val="bullet"/>
      <w:lvlText w:val="•"/>
      <w:lvlJc w:val="left"/>
      <w:pPr>
        <w:tabs>
          <w:tab w:val="num" w:pos="4320"/>
        </w:tabs>
        <w:ind w:left="4320" w:hanging="360"/>
      </w:pPr>
      <w:rPr>
        <w:rFonts w:ascii="Arial" w:hAnsi="Arial" w:hint="default"/>
      </w:rPr>
    </w:lvl>
    <w:lvl w:ilvl="6" w:tplc="8822F954" w:tentative="1">
      <w:start w:val="1"/>
      <w:numFmt w:val="bullet"/>
      <w:lvlText w:val="•"/>
      <w:lvlJc w:val="left"/>
      <w:pPr>
        <w:tabs>
          <w:tab w:val="num" w:pos="5040"/>
        </w:tabs>
        <w:ind w:left="5040" w:hanging="360"/>
      </w:pPr>
      <w:rPr>
        <w:rFonts w:ascii="Arial" w:hAnsi="Arial" w:hint="default"/>
      </w:rPr>
    </w:lvl>
    <w:lvl w:ilvl="7" w:tplc="AF98F954" w:tentative="1">
      <w:start w:val="1"/>
      <w:numFmt w:val="bullet"/>
      <w:lvlText w:val="•"/>
      <w:lvlJc w:val="left"/>
      <w:pPr>
        <w:tabs>
          <w:tab w:val="num" w:pos="5760"/>
        </w:tabs>
        <w:ind w:left="5760" w:hanging="360"/>
      </w:pPr>
      <w:rPr>
        <w:rFonts w:ascii="Arial" w:hAnsi="Arial" w:hint="default"/>
      </w:rPr>
    </w:lvl>
    <w:lvl w:ilvl="8" w:tplc="CAE656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88188B"/>
    <w:multiLevelType w:val="hybridMultilevel"/>
    <w:tmpl w:val="7CC8851A"/>
    <w:lvl w:ilvl="0" w:tplc="B5063658">
      <w:start w:val="1"/>
      <w:numFmt w:val="bullet"/>
      <w:lvlText w:val="•"/>
      <w:lvlJc w:val="left"/>
      <w:pPr>
        <w:tabs>
          <w:tab w:val="num" w:pos="720"/>
        </w:tabs>
        <w:ind w:left="720" w:hanging="360"/>
      </w:pPr>
      <w:rPr>
        <w:rFonts w:ascii="Arial" w:hAnsi="Arial" w:hint="default"/>
      </w:rPr>
    </w:lvl>
    <w:lvl w:ilvl="1" w:tplc="4B161AC0" w:tentative="1">
      <w:start w:val="1"/>
      <w:numFmt w:val="bullet"/>
      <w:lvlText w:val="•"/>
      <w:lvlJc w:val="left"/>
      <w:pPr>
        <w:tabs>
          <w:tab w:val="num" w:pos="1440"/>
        </w:tabs>
        <w:ind w:left="1440" w:hanging="360"/>
      </w:pPr>
      <w:rPr>
        <w:rFonts w:ascii="Arial" w:hAnsi="Arial" w:hint="default"/>
      </w:rPr>
    </w:lvl>
    <w:lvl w:ilvl="2" w:tplc="8E582AD6" w:tentative="1">
      <w:start w:val="1"/>
      <w:numFmt w:val="bullet"/>
      <w:lvlText w:val="•"/>
      <w:lvlJc w:val="left"/>
      <w:pPr>
        <w:tabs>
          <w:tab w:val="num" w:pos="2160"/>
        </w:tabs>
        <w:ind w:left="2160" w:hanging="360"/>
      </w:pPr>
      <w:rPr>
        <w:rFonts w:ascii="Arial" w:hAnsi="Arial" w:hint="default"/>
      </w:rPr>
    </w:lvl>
    <w:lvl w:ilvl="3" w:tplc="D8302F82" w:tentative="1">
      <w:start w:val="1"/>
      <w:numFmt w:val="bullet"/>
      <w:lvlText w:val="•"/>
      <w:lvlJc w:val="left"/>
      <w:pPr>
        <w:tabs>
          <w:tab w:val="num" w:pos="2880"/>
        </w:tabs>
        <w:ind w:left="2880" w:hanging="360"/>
      </w:pPr>
      <w:rPr>
        <w:rFonts w:ascii="Arial" w:hAnsi="Arial" w:hint="default"/>
      </w:rPr>
    </w:lvl>
    <w:lvl w:ilvl="4" w:tplc="1D26C386" w:tentative="1">
      <w:start w:val="1"/>
      <w:numFmt w:val="bullet"/>
      <w:lvlText w:val="•"/>
      <w:lvlJc w:val="left"/>
      <w:pPr>
        <w:tabs>
          <w:tab w:val="num" w:pos="3600"/>
        </w:tabs>
        <w:ind w:left="3600" w:hanging="360"/>
      </w:pPr>
      <w:rPr>
        <w:rFonts w:ascii="Arial" w:hAnsi="Arial" w:hint="default"/>
      </w:rPr>
    </w:lvl>
    <w:lvl w:ilvl="5" w:tplc="7B0AB78A" w:tentative="1">
      <w:start w:val="1"/>
      <w:numFmt w:val="bullet"/>
      <w:lvlText w:val="•"/>
      <w:lvlJc w:val="left"/>
      <w:pPr>
        <w:tabs>
          <w:tab w:val="num" w:pos="4320"/>
        </w:tabs>
        <w:ind w:left="4320" w:hanging="360"/>
      </w:pPr>
      <w:rPr>
        <w:rFonts w:ascii="Arial" w:hAnsi="Arial" w:hint="default"/>
      </w:rPr>
    </w:lvl>
    <w:lvl w:ilvl="6" w:tplc="BF664210" w:tentative="1">
      <w:start w:val="1"/>
      <w:numFmt w:val="bullet"/>
      <w:lvlText w:val="•"/>
      <w:lvlJc w:val="left"/>
      <w:pPr>
        <w:tabs>
          <w:tab w:val="num" w:pos="5040"/>
        </w:tabs>
        <w:ind w:left="5040" w:hanging="360"/>
      </w:pPr>
      <w:rPr>
        <w:rFonts w:ascii="Arial" w:hAnsi="Arial" w:hint="default"/>
      </w:rPr>
    </w:lvl>
    <w:lvl w:ilvl="7" w:tplc="DD2EB59A" w:tentative="1">
      <w:start w:val="1"/>
      <w:numFmt w:val="bullet"/>
      <w:lvlText w:val="•"/>
      <w:lvlJc w:val="left"/>
      <w:pPr>
        <w:tabs>
          <w:tab w:val="num" w:pos="5760"/>
        </w:tabs>
        <w:ind w:left="5760" w:hanging="360"/>
      </w:pPr>
      <w:rPr>
        <w:rFonts w:ascii="Arial" w:hAnsi="Arial" w:hint="default"/>
      </w:rPr>
    </w:lvl>
    <w:lvl w:ilvl="8" w:tplc="4418D0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C145B6"/>
    <w:multiLevelType w:val="hybridMultilevel"/>
    <w:tmpl w:val="7C789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C31EDB"/>
    <w:multiLevelType w:val="hybridMultilevel"/>
    <w:tmpl w:val="D2C0B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98D"/>
    <w:rsid w:val="00024976"/>
    <w:rsid w:val="000B432E"/>
    <w:rsid w:val="000C08B7"/>
    <w:rsid w:val="00123FCB"/>
    <w:rsid w:val="00132539"/>
    <w:rsid w:val="00161725"/>
    <w:rsid w:val="00173086"/>
    <w:rsid w:val="001733BD"/>
    <w:rsid w:val="0018698D"/>
    <w:rsid w:val="00224FFF"/>
    <w:rsid w:val="002540C7"/>
    <w:rsid w:val="00260B57"/>
    <w:rsid w:val="00295D75"/>
    <w:rsid w:val="00315A3A"/>
    <w:rsid w:val="003504C1"/>
    <w:rsid w:val="003A2D78"/>
    <w:rsid w:val="003E2C95"/>
    <w:rsid w:val="00427BAC"/>
    <w:rsid w:val="00431565"/>
    <w:rsid w:val="004321FD"/>
    <w:rsid w:val="004B7AFD"/>
    <w:rsid w:val="00523CE4"/>
    <w:rsid w:val="00527E08"/>
    <w:rsid w:val="005A2D7C"/>
    <w:rsid w:val="0066012A"/>
    <w:rsid w:val="0066015D"/>
    <w:rsid w:val="00681892"/>
    <w:rsid w:val="006E2469"/>
    <w:rsid w:val="007866A6"/>
    <w:rsid w:val="007D649D"/>
    <w:rsid w:val="008613AE"/>
    <w:rsid w:val="00882AEB"/>
    <w:rsid w:val="008F20B2"/>
    <w:rsid w:val="00912FD0"/>
    <w:rsid w:val="00964761"/>
    <w:rsid w:val="00964A7D"/>
    <w:rsid w:val="009B10B9"/>
    <w:rsid w:val="00B1065B"/>
    <w:rsid w:val="00BC4787"/>
    <w:rsid w:val="00BC7093"/>
    <w:rsid w:val="00BD2FFE"/>
    <w:rsid w:val="00C037EF"/>
    <w:rsid w:val="00C0660D"/>
    <w:rsid w:val="00C1635C"/>
    <w:rsid w:val="00C16742"/>
    <w:rsid w:val="00C449B5"/>
    <w:rsid w:val="00D57A94"/>
    <w:rsid w:val="00D927A1"/>
    <w:rsid w:val="00DE1F15"/>
    <w:rsid w:val="00DF7BB4"/>
    <w:rsid w:val="00EC25EB"/>
    <w:rsid w:val="00F17664"/>
    <w:rsid w:val="00F323BB"/>
    <w:rsid w:val="00F805F0"/>
    <w:rsid w:val="00F8169C"/>
    <w:rsid w:val="00FB6D86"/>
    <w:rsid w:val="00FE27A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5F9B"/>
  <w15:chartTrackingRefBased/>
  <w15:docId w15:val="{C938F5F7-8A13-4631-AC49-ED65C0EA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1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664"/>
    <w:rPr>
      <w:b/>
      <w:bCs/>
    </w:rPr>
  </w:style>
  <w:style w:type="paragraph" w:styleId="ListParagraph">
    <w:name w:val="List Paragraph"/>
    <w:basedOn w:val="Normal"/>
    <w:uiPriority w:val="34"/>
    <w:qFormat/>
    <w:rsid w:val="009B1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941254">
      <w:bodyDiv w:val="1"/>
      <w:marLeft w:val="0"/>
      <w:marRight w:val="0"/>
      <w:marTop w:val="0"/>
      <w:marBottom w:val="0"/>
      <w:divBdr>
        <w:top w:val="none" w:sz="0" w:space="0" w:color="auto"/>
        <w:left w:val="none" w:sz="0" w:space="0" w:color="auto"/>
        <w:bottom w:val="none" w:sz="0" w:space="0" w:color="auto"/>
        <w:right w:val="none" w:sz="0" w:space="0" w:color="auto"/>
      </w:divBdr>
      <w:divsChild>
        <w:div w:id="1681807574">
          <w:marLeft w:val="115"/>
          <w:marRight w:val="0"/>
          <w:marTop w:val="0"/>
          <w:marBottom w:val="120"/>
          <w:divBdr>
            <w:top w:val="none" w:sz="0" w:space="0" w:color="auto"/>
            <w:left w:val="none" w:sz="0" w:space="0" w:color="auto"/>
            <w:bottom w:val="none" w:sz="0" w:space="0" w:color="auto"/>
            <w:right w:val="none" w:sz="0" w:space="0" w:color="auto"/>
          </w:divBdr>
        </w:div>
        <w:div w:id="57094337">
          <w:marLeft w:val="115"/>
          <w:marRight w:val="0"/>
          <w:marTop w:val="0"/>
          <w:marBottom w:val="120"/>
          <w:divBdr>
            <w:top w:val="none" w:sz="0" w:space="0" w:color="auto"/>
            <w:left w:val="none" w:sz="0" w:space="0" w:color="auto"/>
            <w:bottom w:val="none" w:sz="0" w:space="0" w:color="auto"/>
            <w:right w:val="none" w:sz="0" w:space="0" w:color="auto"/>
          </w:divBdr>
        </w:div>
        <w:div w:id="1808157620">
          <w:marLeft w:val="115"/>
          <w:marRight w:val="0"/>
          <w:marTop w:val="0"/>
          <w:marBottom w:val="120"/>
          <w:divBdr>
            <w:top w:val="none" w:sz="0" w:space="0" w:color="auto"/>
            <w:left w:val="none" w:sz="0" w:space="0" w:color="auto"/>
            <w:bottom w:val="none" w:sz="0" w:space="0" w:color="auto"/>
            <w:right w:val="none" w:sz="0" w:space="0" w:color="auto"/>
          </w:divBdr>
        </w:div>
        <w:div w:id="887300608">
          <w:marLeft w:val="115"/>
          <w:marRight w:val="0"/>
          <w:marTop w:val="0"/>
          <w:marBottom w:val="120"/>
          <w:divBdr>
            <w:top w:val="none" w:sz="0" w:space="0" w:color="auto"/>
            <w:left w:val="none" w:sz="0" w:space="0" w:color="auto"/>
            <w:bottom w:val="none" w:sz="0" w:space="0" w:color="auto"/>
            <w:right w:val="none" w:sz="0" w:space="0" w:color="auto"/>
          </w:divBdr>
        </w:div>
        <w:div w:id="22903939">
          <w:marLeft w:val="115"/>
          <w:marRight w:val="0"/>
          <w:marTop w:val="0"/>
          <w:marBottom w:val="120"/>
          <w:divBdr>
            <w:top w:val="none" w:sz="0" w:space="0" w:color="auto"/>
            <w:left w:val="none" w:sz="0" w:space="0" w:color="auto"/>
            <w:bottom w:val="none" w:sz="0" w:space="0" w:color="auto"/>
            <w:right w:val="none" w:sz="0" w:space="0" w:color="auto"/>
          </w:divBdr>
        </w:div>
        <w:div w:id="1735010326">
          <w:marLeft w:val="115"/>
          <w:marRight w:val="0"/>
          <w:marTop w:val="0"/>
          <w:marBottom w:val="120"/>
          <w:divBdr>
            <w:top w:val="none" w:sz="0" w:space="0" w:color="auto"/>
            <w:left w:val="none" w:sz="0" w:space="0" w:color="auto"/>
            <w:bottom w:val="none" w:sz="0" w:space="0" w:color="auto"/>
            <w:right w:val="none" w:sz="0" w:space="0" w:color="auto"/>
          </w:divBdr>
        </w:div>
        <w:div w:id="1566866677">
          <w:marLeft w:val="115"/>
          <w:marRight w:val="0"/>
          <w:marTop w:val="0"/>
          <w:marBottom w:val="120"/>
          <w:divBdr>
            <w:top w:val="none" w:sz="0" w:space="0" w:color="auto"/>
            <w:left w:val="none" w:sz="0" w:space="0" w:color="auto"/>
            <w:bottom w:val="none" w:sz="0" w:space="0" w:color="auto"/>
            <w:right w:val="none" w:sz="0" w:space="0" w:color="auto"/>
          </w:divBdr>
        </w:div>
        <w:div w:id="169486900">
          <w:marLeft w:val="115"/>
          <w:marRight w:val="0"/>
          <w:marTop w:val="0"/>
          <w:marBottom w:val="120"/>
          <w:divBdr>
            <w:top w:val="none" w:sz="0" w:space="0" w:color="auto"/>
            <w:left w:val="none" w:sz="0" w:space="0" w:color="auto"/>
            <w:bottom w:val="none" w:sz="0" w:space="0" w:color="auto"/>
            <w:right w:val="none" w:sz="0" w:space="0" w:color="auto"/>
          </w:divBdr>
        </w:div>
        <w:div w:id="367147826">
          <w:marLeft w:val="115"/>
          <w:marRight w:val="0"/>
          <w:marTop w:val="0"/>
          <w:marBottom w:val="120"/>
          <w:divBdr>
            <w:top w:val="none" w:sz="0" w:space="0" w:color="auto"/>
            <w:left w:val="none" w:sz="0" w:space="0" w:color="auto"/>
            <w:bottom w:val="none" w:sz="0" w:space="0" w:color="auto"/>
            <w:right w:val="none" w:sz="0" w:space="0" w:color="auto"/>
          </w:divBdr>
        </w:div>
        <w:div w:id="1808744716">
          <w:marLeft w:val="115"/>
          <w:marRight w:val="0"/>
          <w:marTop w:val="0"/>
          <w:marBottom w:val="120"/>
          <w:divBdr>
            <w:top w:val="none" w:sz="0" w:space="0" w:color="auto"/>
            <w:left w:val="none" w:sz="0" w:space="0" w:color="auto"/>
            <w:bottom w:val="none" w:sz="0" w:space="0" w:color="auto"/>
            <w:right w:val="none" w:sz="0" w:space="0" w:color="auto"/>
          </w:divBdr>
        </w:div>
        <w:div w:id="683822205">
          <w:marLeft w:val="115"/>
          <w:marRight w:val="0"/>
          <w:marTop w:val="0"/>
          <w:marBottom w:val="120"/>
          <w:divBdr>
            <w:top w:val="none" w:sz="0" w:space="0" w:color="auto"/>
            <w:left w:val="none" w:sz="0" w:space="0" w:color="auto"/>
            <w:bottom w:val="none" w:sz="0" w:space="0" w:color="auto"/>
            <w:right w:val="none" w:sz="0" w:space="0" w:color="auto"/>
          </w:divBdr>
        </w:div>
        <w:div w:id="2008363902">
          <w:marLeft w:val="115"/>
          <w:marRight w:val="0"/>
          <w:marTop w:val="0"/>
          <w:marBottom w:val="120"/>
          <w:divBdr>
            <w:top w:val="none" w:sz="0" w:space="0" w:color="auto"/>
            <w:left w:val="none" w:sz="0" w:space="0" w:color="auto"/>
            <w:bottom w:val="none" w:sz="0" w:space="0" w:color="auto"/>
            <w:right w:val="none" w:sz="0" w:space="0" w:color="auto"/>
          </w:divBdr>
        </w:div>
        <w:div w:id="1415323376">
          <w:marLeft w:val="115"/>
          <w:marRight w:val="0"/>
          <w:marTop w:val="0"/>
          <w:marBottom w:val="120"/>
          <w:divBdr>
            <w:top w:val="none" w:sz="0" w:space="0" w:color="auto"/>
            <w:left w:val="none" w:sz="0" w:space="0" w:color="auto"/>
            <w:bottom w:val="none" w:sz="0" w:space="0" w:color="auto"/>
            <w:right w:val="none" w:sz="0" w:space="0" w:color="auto"/>
          </w:divBdr>
        </w:div>
        <w:div w:id="2004435254">
          <w:marLeft w:val="115"/>
          <w:marRight w:val="0"/>
          <w:marTop w:val="0"/>
          <w:marBottom w:val="120"/>
          <w:divBdr>
            <w:top w:val="none" w:sz="0" w:space="0" w:color="auto"/>
            <w:left w:val="none" w:sz="0" w:space="0" w:color="auto"/>
            <w:bottom w:val="none" w:sz="0" w:space="0" w:color="auto"/>
            <w:right w:val="none" w:sz="0" w:space="0" w:color="auto"/>
          </w:divBdr>
        </w:div>
        <w:div w:id="1087767380">
          <w:marLeft w:val="115"/>
          <w:marRight w:val="0"/>
          <w:marTop w:val="0"/>
          <w:marBottom w:val="120"/>
          <w:divBdr>
            <w:top w:val="none" w:sz="0" w:space="0" w:color="auto"/>
            <w:left w:val="none" w:sz="0" w:space="0" w:color="auto"/>
            <w:bottom w:val="none" w:sz="0" w:space="0" w:color="auto"/>
            <w:right w:val="none" w:sz="0" w:space="0" w:color="auto"/>
          </w:divBdr>
        </w:div>
        <w:div w:id="491600649">
          <w:marLeft w:val="115"/>
          <w:marRight w:val="0"/>
          <w:marTop w:val="0"/>
          <w:marBottom w:val="120"/>
          <w:divBdr>
            <w:top w:val="none" w:sz="0" w:space="0" w:color="auto"/>
            <w:left w:val="none" w:sz="0" w:space="0" w:color="auto"/>
            <w:bottom w:val="none" w:sz="0" w:space="0" w:color="auto"/>
            <w:right w:val="none" w:sz="0" w:space="0" w:color="auto"/>
          </w:divBdr>
        </w:div>
        <w:div w:id="317416490">
          <w:marLeft w:val="115"/>
          <w:marRight w:val="0"/>
          <w:marTop w:val="0"/>
          <w:marBottom w:val="120"/>
          <w:divBdr>
            <w:top w:val="none" w:sz="0" w:space="0" w:color="auto"/>
            <w:left w:val="none" w:sz="0" w:space="0" w:color="auto"/>
            <w:bottom w:val="none" w:sz="0" w:space="0" w:color="auto"/>
            <w:right w:val="none" w:sz="0" w:space="0" w:color="auto"/>
          </w:divBdr>
        </w:div>
      </w:divsChild>
    </w:div>
    <w:div w:id="14003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C76B5873F6C047BB4C77E394775712" ma:contentTypeVersion="11" ma:contentTypeDescription="Create a new document." ma:contentTypeScope="" ma:versionID="8fb8a9f1aef18f3bb00a5a51d04599e3">
  <xsd:schema xmlns:xsd="http://www.w3.org/2001/XMLSchema" xmlns:xs="http://www.w3.org/2001/XMLSchema" xmlns:p="http://schemas.microsoft.com/office/2006/metadata/properties" xmlns:ns3="a964fa37-c1ad-436c-bc3e-b8f320206df2" targetNamespace="http://schemas.microsoft.com/office/2006/metadata/properties" ma:root="true" ma:fieldsID="86f41ead252cde667d8b5959b76db6a1" ns3:_="">
    <xsd:import namespace="a964fa37-c1ad-436c-bc3e-b8f320206d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4fa37-c1ad-436c-bc3e-b8f320206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F32653-FD39-48AD-A6B5-5B2A928A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4fa37-c1ad-436c-bc3e-b8f320206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04770C-847C-48BF-A8D8-3967E6C375D8}">
  <ds:schemaRefs>
    <ds:schemaRef ds:uri="http://schemas.microsoft.com/sharepoint/v3/contenttype/forms"/>
  </ds:schemaRefs>
</ds:datastoreItem>
</file>

<file path=customXml/itemProps3.xml><?xml version="1.0" encoding="utf-8"?>
<ds:datastoreItem xmlns:ds="http://schemas.openxmlformats.org/officeDocument/2006/customXml" ds:itemID="{BE67431A-3C45-4FC7-862B-C2774AECFE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Fudger</dc:creator>
  <cp:keywords/>
  <dc:description/>
  <cp:lastModifiedBy>Bethany Wood</cp:lastModifiedBy>
  <cp:revision>7</cp:revision>
  <dcterms:created xsi:type="dcterms:W3CDTF">2023-01-04T17:20:00Z</dcterms:created>
  <dcterms:modified xsi:type="dcterms:W3CDTF">2024-07-22T15:14:00Z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0x01010053C76B5873F6C047BB4C77E394775712</vt:lpwstr>
  </property>
</Properties>
</file>