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4" w:rsidRPr="00896015" w:rsidRDefault="00221DB4" w:rsidP="00221DB4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221DB4" w:rsidRDefault="00221DB4" w:rsidP="00221DB4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>
        <w:rPr>
          <w:sz w:val="28"/>
          <w:szCs w:val="28"/>
          <w:u w:val="single"/>
        </w:rPr>
        <w:t>4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221DB4" w:rsidRPr="00800007" w:rsidRDefault="00221DB4" w:rsidP="00221DB4">
      <w:pPr>
        <w:rPr>
          <w:sz w:val="24"/>
          <w:szCs w:val="24"/>
          <w:u w:val="single"/>
        </w:rPr>
      </w:pPr>
      <w:r w:rsidRPr="00800007">
        <w:rPr>
          <w:sz w:val="24"/>
          <w:szCs w:val="24"/>
          <w:u w:val="single"/>
        </w:rPr>
        <w:t xml:space="preserve">Task </w:t>
      </w:r>
      <w:r>
        <w:rPr>
          <w:sz w:val="24"/>
          <w:szCs w:val="24"/>
          <w:u w:val="single"/>
        </w:rPr>
        <w:t>3</w:t>
      </w:r>
    </w:p>
    <w:p w:rsidR="00E50868" w:rsidRPr="00F85732" w:rsidRDefault="00E50868" w:rsidP="00E50868">
      <w:pPr>
        <w:spacing w:before="240"/>
        <w:rPr>
          <w:color w:val="FF0000"/>
          <w:sz w:val="24"/>
        </w:rPr>
      </w:pPr>
      <w:r w:rsidRPr="00F85732">
        <w:rPr>
          <w:color w:val="FF0000"/>
          <w:sz w:val="24"/>
        </w:rPr>
        <w:t>Adverbs</w:t>
      </w:r>
      <w:r w:rsidR="00F85732" w:rsidRPr="00F85732">
        <w:rPr>
          <w:color w:val="FF0000"/>
          <w:sz w:val="24"/>
        </w:rPr>
        <w:t xml:space="preserve"> </w:t>
      </w:r>
      <w:r w:rsidR="00F85732">
        <w:rPr>
          <w:color w:val="FF0000"/>
          <w:sz w:val="24"/>
        </w:rPr>
        <w:t xml:space="preserve">and adjectives </w:t>
      </w:r>
      <w:r w:rsidR="00F85732" w:rsidRPr="00F85732">
        <w:rPr>
          <w:color w:val="FF0000"/>
          <w:sz w:val="24"/>
        </w:rPr>
        <w:t>again!</w:t>
      </w:r>
    </w:p>
    <w:p w:rsidR="00F85732" w:rsidRDefault="00C83F4C" w:rsidP="00E50868">
      <w:pPr>
        <w:spacing w:before="240"/>
        <w:rPr>
          <w:sz w:val="24"/>
        </w:rPr>
      </w:pPr>
      <w:r>
        <w:rPr>
          <w:sz w:val="24"/>
        </w:rPr>
        <w:t>Ple</w:t>
      </w:r>
      <w:r w:rsidR="00F85732">
        <w:rPr>
          <w:sz w:val="24"/>
        </w:rPr>
        <w:t xml:space="preserve">ase watch the short video below. You can click on this link with </w:t>
      </w:r>
      <w:proofErr w:type="spellStart"/>
      <w:r w:rsidR="00F85732">
        <w:rPr>
          <w:sz w:val="24"/>
        </w:rPr>
        <w:t>ctrl+click</w:t>
      </w:r>
      <w:proofErr w:type="spellEnd"/>
      <w:r w:rsidR="00F85732">
        <w:rPr>
          <w:sz w:val="24"/>
        </w:rPr>
        <w:t xml:space="preserve"> or copy and paste it into a browser.</w:t>
      </w:r>
    </w:p>
    <w:p w:rsidR="00C83F4C" w:rsidRDefault="00B20ED1" w:rsidP="00F85732">
      <w:pPr>
        <w:spacing w:before="240"/>
        <w:jc w:val="center"/>
      </w:pPr>
      <w:hyperlink r:id="rId4" w:history="1">
        <w:r w:rsidR="00C83F4C">
          <w:rPr>
            <w:rStyle w:val="Hyperlink"/>
          </w:rPr>
          <w:t>https://www.literacyshed.com/onceinalifetime.html</w:t>
        </w:r>
      </w:hyperlink>
    </w:p>
    <w:p w:rsidR="00B40424" w:rsidRDefault="00F85732" w:rsidP="00E50868">
      <w:pPr>
        <w:spacing w:before="240"/>
      </w:pPr>
      <w:r>
        <w:t>Write some sentences</w:t>
      </w:r>
      <w:r w:rsidR="00615984">
        <w:t xml:space="preserve"> to describe</w:t>
      </w:r>
      <w:r w:rsidR="00B40424">
        <w:t xml:space="preserve"> the boat, turtles and the man</w:t>
      </w:r>
      <w:r w:rsidR="00CB34DE">
        <w:t xml:space="preserve"> (think about the sounds you can hear as well as the </w:t>
      </w:r>
      <w:r>
        <w:t>images you can see</w:t>
      </w:r>
      <w:r w:rsidR="00CB34DE">
        <w:t>)</w:t>
      </w:r>
      <w:r>
        <w:t>.</w:t>
      </w:r>
    </w:p>
    <w:p w:rsidR="00F85732" w:rsidRDefault="00615984" w:rsidP="00E50868">
      <w:pPr>
        <w:spacing w:before="240"/>
      </w:pPr>
      <w:r>
        <w:t xml:space="preserve">Please focus on using adverbs </w:t>
      </w:r>
      <w:r w:rsidR="00F85732">
        <w:t xml:space="preserve">and adverbial phrases </w:t>
      </w:r>
      <w:r>
        <w:t xml:space="preserve">to describe when, where and how. </w:t>
      </w:r>
      <w:r w:rsidR="00F85732">
        <w:t xml:space="preserve">Use adjectives to describe the things you can see and hear. </w:t>
      </w:r>
    </w:p>
    <w:p w:rsidR="00F85732" w:rsidRDefault="00F85732" w:rsidP="00E50868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5732" w:rsidTr="0091306E">
        <w:tc>
          <w:tcPr>
            <w:tcW w:w="6762" w:type="dxa"/>
            <w:gridSpan w:val="3"/>
          </w:tcPr>
          <w:p w:rsidR="00F85732" w:rsidRPr="00F85732" w:rsidRDefault="00F85732" w:rsidP="00F85732">
            <w:pPr>
              <w:spacing w:before="240"/>
              <w:jc w:val="center"/>
              <w:rPr>
                <w:color w:val="FF0000"/>
                <w:sz w:val="32"/>
                <w:szCs w:val="32"/>
              </w:rPr>
            </w:pPr>
            <w:r w:rsidRPr="00F85732">
              <w:rPr>
                <w:color w:val="FF0000"/>
                <w:sz w:val="32"/>
                <w:szCs w:val="32"/>
              </w:rPr>
              <w:t>Adverbs and adverbial phrases</w:t>
            </w:r>
          </w:p>
        </w:tc>
        <w:tc>
          <w:tcPr>
            <w:tcW w:w="2254" w:type="dxa"/>
          </w:tcPr>
          <w:p w:rsidR="00F85732" w:rsidRPr="00F85732" w:rsidRDefault="00F85732" w:rsidP="00F85732">
            <w:pPr>
              <w:spacing w:before="240"/>
              <w:jc w:val="center"/>
              <w:rPr>
                <w:color w:val="FF0000"/>
                <w:sz w:val="32"/>
                <w:szCs w:val="32"/>
              </w:rPr>
            </w:pPr>
            <w:r w:rsidRPr="00F85732">
              <w:rPr>
                <w:color w:val="FF0000"/>
                <w:sz w:val="32"/>
                <w:szCs w:val="32"/>
              </w:rPr>
              <w:t>Adjectives</w:t>
            </w:r>
          </w:p>
          <w:p w:rsidR="00F85732" w:rsidRPr="00F85732" w:rsidRDefault="00F85732" w:rsidP="00F85732">
            <w:pPr>
              <w:spacing w:before="24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85732" w:rsidTr="00F85732">
        <w:tc>
          <w:tcPr>
            <w:tcW w:w="2254" w:type="dxa"/>
          </w:tcPr>
          <w:p w:rsidR="00F85732" w:rsidRDefault="00F85732" w:rsidP="00F85732">
            <w:pPr>
              <w:spacing w:before="240"/>
              <w:jc w:val="center"/>
            </w:pPr>
            <w:r w:rsidRPr="00F85732">
              <w:rPr>
                <w:color w:val="FF0000"/>
              </w:rPr>
              <w:t xml:space="preserve">When </w:t>
            </w:r>
            <w:r>
              <w:t>it happened</w:t>
            </w:r>
          </w:p>
          <w:p w:rsidR="00F85732" w:rsidRDefault="00F85732" w:rsidP="00F85732">
            <w:pPr>
              <w:spacing w:before="240"/>
              <w:jc w:val="center"/>
            </w:pPr>
          </w:p>
        </w:tc>
        <w:tc>
          <w:tcPr>
            <w:tcW w:w="2254" w:type="dxa"/>
          </w:tcPr>
          <w:p w:rsidR="00F85732" w:rsidRDefault="00F85732" w:rsidP="00F85732">
            <w:pPr>
              <w:spacing w:before="240"/>
              <w:jc w:val="center"/>
            </w:pPr>
            <w:r w:rsidRPr="00F85732">
              <w:rPr>
                <w:color w:val="FF0000"/>
              </w:rPr>
              <w:t xml:space="preserve">Where </w:t>
            </w:r>
            <w:r>
              <w:t>it happened</w:t>
            </w:r>
          </w:p>
        </w:tc>
        <w:tc>
          <w:tcPr>
            <w:tcW w:w="2254" w:type="dxa"/>
          </w:tcPr>
          <w:p w:rsidR="00F85732" w:rsidRDefault="00F85732" w:rsidP="00F85732">
            <w:pPr>
              <w:spacing w:before="240"/>
              <w:jc w:val="center"/>
            </w:pPr>
            <w:r w:rsidRPr="00F85732">
              <w:rPr>
                <w:color w:val="FF0000"/>
              </w:rPr>
              <w:t xml:space="preserve">How </w:t>
            </w:r>
            <w:r>
              <w:t>it happened</w:t>
            </w:r>
          </w:p>
        </w:tc>
        <w:tc>
          <w:tcPr>
            <w:tcW w:w="2254" w:type="dxa"/>
            <w:vMerge w:val="restart"/>
          </w:tcPr>
          <w:p w:rsidR="00F85732" w:rsidRDefault="00F85732" w:rsidP="00F85732">
            <w:pPr>
              <w:spacing w:before="240"/>
              <w:jc w:val="center"/>
            </w:pPr>
            <w:r>
              <w:t>Old</w:t>
            </w:r>
          </w:p>
          <w:p w:rsidR="00F85732" w:rsidRDefault="00F85732" w:rsidP="00F85732">
            <w:pPr>
              <w:spacing w:before="240"/>
              <w:jc w:val="center"/>
            </w:pPr>
            <w:r>
              <w:t>Worried</w:t>
            </w:r>
          </w:p>
          <w:p w:rsidR="00F85732" w:rsidRDefault="00F85732" w:rsidP="00F85732">
            <w:pPr>
              <w:spacing w:before="240"/>
              <w:jc w:val="center"/>
            </w:pPr>
            <w:r>
              <w:t>Green</w:t>
            </w:r>
          </w:p>
          <w:p w:rsidR="00F85732" w:rsidRDefault="00F85732" w:rsidP="00F85732">
            <w:pPr>
              <w:spacing w:before="240"/>
              <w:jc w:val="center"/>
            </w:pPr>
            <w:r>
              <w:t>Windy</w:t>
            </w:r>
          </w:p>
          <w:p w:rsidR="00F85732" w:rsidRDefault="00F85732" w:rsidP="00F85732">
            <w:pPr>
              <w:spacing w:before="240"/>
              <w:jc w:val="center"/>
            </w:pPr>
            <w:r>
              <w:t>Boat</w:t>
            </w:r>
          </w:p>
          <w:p w:rsidR="00F85732" w:rsidRDefault="00F85732" w:rsidP="00F85732">
            <w:pPr>
              <w:spacing w:before="240"/>
              <w:jc w:val="center"/>
            </w:pPr>
          </w:p>
        </w:tc>
      </w:tr>
      <w:tr w:rsidR="00F85732" w:rsidTr="00F85732">
        <w:tc>
          <w:tcPr>
            <w:tcW w:w="2254" w:type="dxa"/>
          </w:tcPr>
          <w:p w:rsidR="00F85732" w:rsidRDefault="00F85732" w:rsidP="00E50868">
            <w:pPr>
              <w:spacing w:before="240"/>
            </w:pPr>
            <w:r w:rsidRPr="00673567">
              <w:rPr>
                <w:u w:val="single"/>
              </w:rPr>
              <w:t>Late into the evening</w:t>
            </w:r>
            <w:r>
              <w:t>, turtles</w:t>
            </w:r>
            <w:r>
              <w:t xml:space="preserve"> flew passed a stunned old man.</w:t>
            </w:r>
          </w:p>
          <w:p w:rsidR="00F85732" w:rsidRDefault="00F85732" w:rsidP="00E50868">
            <w:pPr>
              <w:spacing w:before="240"/>
            </w:pPr>
            <w:r w:rsidRPr="00F85732">
              <w:rPr>
                <w:u w:val="single"/>
              </w:rPr>
              <w:t>As the rope snapped</w:t>
            </w:r>
            <w:r>
              <w:t>, the group of turtles flew out of reach.</w:t>
            </w:r>
          </w:p>
        </w:tc>
        <w:tc>
          <w:tcPr>
            <w:tcW w:w="2254" w:type="dxa"/>
          </w:tcPr>
          <w:p w:rsidR="00F85732" w:rsidRDefault="00F85732" w:rsidP="00E50868">
            <w:pPr>
              <w:spacing w:before="240"/>
            </w:pPr>
            <w:r w:rsidRPr="00615984">
              <w:rPr>
                <w:u w:val="single"/>
              </w:rPr>
              <w:t>Up in the beautiful sky</w:t>
            </w:r>
            <w:r>
              <w:t xml:space="preserve">, </w:t>
            </w:r>
            <w:r>
              <w:t>a man flew on his magical boat.</w:t>
            </w:r>
          </w:p>
          <w:p w:rsidR="00F85732" w:rsidRDefault="00F85732" w:rsidP="00E50868">
            <w:pPr>
              <w:spacing w:before="240"/>
            </w:pPr>
            <w:r w:rsidRPr="00F85732">
              <w:rPr>
                <w:u w:val="single"/>
              </w:rPr>
              <w:t>Far away in the distance</w:t>
            </w:r>
            <w:r>
              <w:t>, the man could see a sandy shore.</w:t>
            </w:r>
          </w:p>
        </w:tc>
        <w:tc>
          <w:tcPr>
            <w:tcW w:w="2254" w:type="dxa"/>
          </w:tcPr>
          <w:p w:rsidR="00F85732" w:rsidRDefault="00F85732" w:rsidP="00E50868">
            <w:pPr>
              <w:spacing w:before="240"/>
            </w:pPr>
            <w:r w:rsidRPr="00F85732">
              <w:t xml:space="preserve">The turtles flew </w:t>
            </w:r>
            <w:r w:rsidRPr="00F85732">
              <w:rPr>
                <w:u w:val="single"/>
              </w:rPr>
              <w:t>graciously</w:t>
            </w:r>
            <w:r>
              <w:t xml:space="preserve"> across the sunset sky.</w:t>
            </w:r>
          </w:p>
          <w:p w:rsidR="00F85732" w:rsidRDefault="00F85732" w:rsidP="00E50868">
            <w:pPr>
              <w:spacing w:before="240"/>
            </w:pPr>
            <w:r>
              <w:t xml:space="preserve">The old man grabbed </w:t>
            </w:r>
            <w:r w:rsidRPr="00F85732">
              <w:rPr>
                <w:u w:val="single"/>
              </w:rPr>
              <w:t xml:space="preserve">desperately </w:t>
            </w:r>
            <w:r>
              <w:t>for the rope.</w:t>
            </w:r>
          </w:p>
          <w:p w:rsidR="00F85732" w:rsidRDefault="00F85732" w:rsidP="00E50868">
            <w:pPr>
              <w:spacing w:before="240"/>
            </w:pPr>
          </w:p>
        </w:tc>
        <w:tc>
          <w:tcPr>
            <w:tcW w:w="2254" w:type="dxa"/>
            <w:vMerge/>
          </w:tcPr>
          <w:p w:rsidR="00F85732" w:rsidRDefault="00F85732" w:rsidP="00E50868">
            <w:pPr>
              <w:spacing w:before="240"/>
            </w:pPr>
          </w:p>
        </w:tc>
      </w:tr>
    </w:tbl>
    <w:p w:rsidR="00F85732" w:rsidRDefault="00F85732" w:rsidP="00E50868">
      <w:pPr>
        <w:spacing w:before="240"/>
      </w:pPr>
    </w:p>
    <w:p w:rsidR="00C83F4C" w:rsidRPr="00F85732" w:rsidRDefault="00F85732" w:rsidP="00F85732">
      <w:pPr>
        <w:spacing w:before="240"/>
        <w:jc w:val="center"/>
        <w:rPr>
          <w:sz w:val="36"/>
          <w:szCs w:val="36"/>
        </w:rPr>
      </w:pPr>
      <w:r w:rsidRPr="00F85732">
        <w:rPr>
          <w:sz w:val="36"/>
          <w:szCs w:val="36"/>
        </w:rPr>
        <w:t>Think about where you place your adverbs and adverbial phrases (think back to last week</w:t>
      </w:r>
      <w:r w:rsidR="00B20ED1">
        <w:rPr>
          <w:sz w:val="36"/>
          <w:szCs w:val="36"/>
        </w:rPr>
        <w:t>’s punctuation work</w:t>
      </w:r>
      <w:bookmarkStart w:id="0" w:name="_GoBack"/>
      <w:bookmarkEnd w:id="0"/>
      <w:r w:rsidRPr="00F85732">
        <w:rPr>
          <w:sz w:val="36"/>
          <w:szCs w:val="36"/>
        </w:rPr>
        <w:t>) and whether you want them in some form of parenthesis or not.</w:t>
      </w:r>
    </w:p>
    <w:sectPr w:rsidR="00C83F4C" w:rsidRPr="00F85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1406CE"/>
    <w:rsid w:val="00221DB4"/>
    <w:rsid w:val="00355631"/>
    <w:rsid w:val="00615984"/>
    <w:rsid w:val="00673567"/>
    <w:rsid w:val="006E5255"/>
    <w:rsid w:val="006E6F73"/>
    <w:rsid w:val="006F65F1"/>
    <w:rsid w:val="0071131A"/>
    <w:rsid w:val="00960391"/>
    <w:rsid w:val="00B20ED1"/>
    <w:rsid w:val="00B40424"/>
    <w:rsid w:val="00B74DC3"/>
    <w:rsid w:val="00C4663C"/>
    <w:rsid w:val="00C83F4C"/>
    <w:rsid w:val="00CB34DE"/>
    <w:rsid w:val="00CD4177"/>
    <w:rsid w:val="00E50868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D40C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onceinalife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2020-04-17T13:06:00Z</dcterms:created>
  <dcterms:modified xsi:type="dcterms:W3CDTF">2020-04-17T13:06:00Z</dcterms:modified>
</cp:coreProperties>
</file>