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949" w:rsidRPr="006B6232" w:rsidRDefault="00CB57F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sz w:val="128"/>
          <w:szCs w:val="128"/>
        </w:rPr>
      </w:pPr>
      <w:r>
        <w:rPr>
          <w:rFonts w:ascii="Century Gothic" w:hAnsi="Century Gothic"/>
          <w:sz w:val="128"/>
          <w:szCs w:val="128"/>
        </w:rPr>
        <w:t>St Mary’s Catholic</w:t>
      </w:r>
      <w:r w:rsidR="00421D2F" w:rsidRPr="006B6232">
        <w:rPr>
          <w:rFonts w:ascii="Century Gothic" w:hAnsi="Century Gothic"/>
          <w:sz w:val="128"/>
          <w:szCs w:val="128"/>
        </w:rPr>
        <w:t xml:space="preserve"> </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sz w:val="128"/>
          <w:szCs w:val="128"/>
        </w:rPr>
      </w:pPr>
      <w:r w:rsidRPr="006B6232">
        <w:rPr>
          <w:rFonts w:ascii="Century Gothic" w:hAnsi="Century Gothic"/>
          <w:sz w:val="128"/>
          <w:szCs w:val="128"/>
          <w:lang w:val="en-US"/>
        </w:rPr>
        <w:t>Primary School</w:t>
      </w:r>
    </w:p>
    <w:p w:rsidR="00BF1949" w:rsidRPr="006B6232" w:rsidRDefault="00BF1949">
      <w:pPr>
        <w:pStyle w:val="Body"/>
        <w:rPr>
          <w:rFonts w:ascii="Century Gothic" w:hAnsi="Century Gothic"/>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hAnsi="Century Gothic"/>
          <w:sz w:val="72"/>
          <w:szCs w:val="72"/>
        </w:rPr>
      </w:pPr>
      <w:r w:rsidRPr="006B6232">
        <w:rPr>
          <w:rFonts w:ascii="Century Gothic" w:hAnsi="Century Gothic"/>
          <w:sz w:val="72"/>
          <w:szCs w:val="72"/>
          <w:lang w:val="en-US"/>
        </w:rPr>
        <w:t xml:space="preserve">Guide to </w:t>
      </w:r>
      <w:r w:rsidR="006B6232" w:rsidRPr="006B6232">
        <w:rPr>
          <w:rFonts w:ascii="Century Gothic" w:hAnsi="Century Gothic"/>
          <w:sz w:val="72"/>
          <w:szCs w:val="72"/>
          <w:lang w:val="en-US"/>
        </w:rPr>
        <w:t xml:space="preserve">the Early Years </w:t>
      </w:r>
      <w:r w:rsidRPr="006B6232">
        <w:rPr>
          <w:rFonts w:ascii="Century Gothic" w:hAnsi="Century Gothic"/>
          <w:sz w:val="72"/>
          <w:szCs w:val="72"/>
          <w:lang w:val="en-US"/>
        </w:rPr>
        <w:t>Foundation Stage</w:t>
      </w: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72"/>
          <w:szCs w:val="72"/>
        </w:rPr>
      </w:pP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72"/>
          <w:szCs w:val="72"/>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sz w:val="72"/>
          <w:szCs w:val="72"/>
        </w:rPr>
      </w:pPr>
      <w:r>
        <w:rPr>
          <w:noProof/>
          <w:sz w:val="72"/>
          <w:szCs w:val="72"/>
        </w:rPr>
        <w:drawing>
          <wp:inline distT="0" distB="0" distL="0" distR="0">
            <wp:extent cx="6116500" cy="38936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png"/>
                    <pic:cNvPicPr/>
                  </pic:nvPicPr>
                  <pic:blipFill>
                    <a:blip r:embed="rId7" cstate="print">
                      <a:extLst/>
                    </a:blip>
                    <a:stretch>
                      <a:fillRect/>
                    </a:stretch>
                  </pic:blipFill>
                  <pic:spPr>
                    <a:xfrm>
                      <a:off x="0" y="0"/>
                      <a:ext cx="6116500" cy="3893675"/>
                    </a:xfrm>
                    <a:prstGeom prst="rect">
                      <a:avLst/>
                    </a:prstGeom>
                    <a:ln w="12700" cap="flat">
                      <a:noFill/>
                      <a:miter lim="400000"/>
                    </a:ln>
                    <a:effectLst/>
                  </pic:spPr>
                </pic:pic>
              </a:graphicData>
            </a:graphic>
          </wp:inline>
        </w:drawing>
      </w:r>
    </w:p>
    <w:p w:rsidR="00BF1949" w:rsidRDefault="000E6294">
      <w:pPr>
        <w:pStyle w:val="Body"/>
      </w:pPr>
      <w:r>
        <w:rPr>
          <w:noProof/>
        </w:rPr>
        <w:lastRenderedPageBreak/>
        <w:drawing>
          <wp:anchor distT="0" distB="0" distL="114300" distR="114300" simplePos="0" relativeHeight="251659264" behindDoc="1" locked="0" layoutInCell="1" allowOverlap="1">
            <wp:simplePos x="0" y="0"/>
            <wp:positionH relativeFrom="column">
              <wp:posOffset>2804160</wp:posOffset>
            </wp:positionH>
            <wp:positionV relativeFrom="paragraph">
              <wp:posOffset>-358140</wp:posOffset>
            </wp:positionV>
            <wp:extent cx="1084580" cy="1390650"/>
            <wp:effectExtent l="19050" t="0" r="1270" b="0"/>
            <wp:wrapTight wrapText="bothSides">
              <wp:wrapPolygon edited="0">
                <wp:start x="-379" y="0"/>
                <wp:lineTo x="-379" y="21304"/>
                <wp:lineTo x="21625" y="21304"/>
                <wp:lineTo x="21625" y="0"/>
                <wp:lineTo x="-379"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84580" cy="1390650"/>
                    </a:xfrm>
                    <a:prstGeom prst="rect">
                      <a:avLst/>
                    </a:prstGeom>
                    <a:noFill/>
                    <a:ln w="9525">
                      <a:noFill/>
                      <a:miter lim="800000"/>
                      <a:headEnd/>
                      <a:tailEnd/>
                    </a:ln>
                  </pic:spPr>
                </pic:pic>
              </a:graphicData>
            </a:graphic>
          </wp:anchor>
        </w:drawing>
      </w:r>
    </w:p>
    <w:p w:rsidR="00BF1949" w:rsidRDefault="00BF1949" w:rsidP="006B6232">
      <w:pPr>
        <w:pStyle w:val="Body"/>
        <w:numPr>
          <w:ilvl w:val="0"/>
          <w:numId w:val="36"/>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p>
    <w:p w:rsidR="006B6232" w:rsidRPr="006B6232" w:rsidRDefault="006B6232" w:rsidP="006B623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hAnsi="Century Gothic"/>
        </w:rPr>
      </w:pPr>
    </w:p>
    <w:p w:rsidR="000E6294" w:rsidRDefault="000E6294" w:rsidP="00640C38">
      <w:pPr>
        <w:pStyle w:val="Body"/>
        <w:numPr>
          <w:ilvl w:val="0"/>
          <w:numId w:val="37"/>
        </w:numPr>
        <w:rPr>
          <w:rFonts w:ascii="Century Gothic" w:hAnsi="Century Gothic"/>
          <w:sz w:val="26"/>
          <w:szCs w:val="26"/>
        </w:rPr>
      </w:pPr>
    </w:p>
    <w:p w:rsidR="000E6294" w:rsidRDefault="000E6294" w:rsidP="00640C38">
      <w:pPr>
        <w:pStyle w:val="Body"/>
        <w:numPr>
          <w:ilvl w:val="0"/>
          <w:numId w:val="37"/>
        </w:numPr>
        <w:rPr>
          <w:rFonts w:ascii="Century Gothic" w:hAnsi="Century Gothic"/>
          <w:sz w:val="26"/>
          <w:szCs w:val="26"/>
        </w:rPr>
      </w:pPr>
    </w:p>
    <w:p w:rsidR="000E6294" w:rsidRDefault="000E6294" w:rsidP="00640C38">
      <w:pPr>
        <w:pStyle w:val="Body"/>
        <w:numPr>
          <w:ilvl w:val="0"/>
          <w:numId w:val="37"/>
        </w:numPr>
        <w:rPr>
          <w:rFonts w:ascii="Century Gothic" w:hAnsi="Century Gothic"/>
          <w:sz w:val="26"/>
          <w:szCs w:val="26"/>
        </w:rPr>
      </w:pPr>
    </w:p>
    <w:p w:rsidR="000E6294" w:rsidRPr="000E6294" w:rsidRDefault="000E6294" w:rsidP="000E6294">
      <w:pPr>
        <w:pStyle w:val="Body"/>
        <w:numPr>
          <w:ilvl w:val="0"/>
          <w:numId w:val="37"/>
        </w:numPr>
        <w:jc w:val="center"/>
        <w:rPr>
          <w:rFonts w:ascii="Arial" w:hAnsi="Arial" w:cs="Arial"/>
          <w:sz w:val="26"/>
          <w:szCs w:val="26"/>
        </w:rPr>
      </w:pPr>
      <w:r w:rsidRPr="000E6294">
        <w:rPr>
          <w:rFonts w:ascii="Arial" w:hAnsi="Arial" w:cs="Arial"/>
          <w:sz w:val="26"/>
          <w:szCs w:val="26"/>
        </w:rPr>
        <w:t>St Mary’s Catholic Primary School</w:t>
      </w:r>
    </w:p>
    <w:p w:rsidR="000E6294" w:rsidRPr="000E6294" w:rsidRDefault="000E6294" w:rsidP="000E6294">
      <w:pPr>
        <w:pStyle w:val="Body"/>
        <w:numPr>
          <w:ilvl w:val="0"/>
          <w:numId w:val="37"/>
        </w:numPr>
        <w:jc w:val="center"/>
        <w:rPr>
          <w:rFonts w:ascii="Arial" w:hAnsi="Arial" w:cs="Arial"/>
          <w:sz w:val="26"/>
          <w:szCs w:val="26"/>
        </w:rPr>
      </w:pPr>
      <w:r w:rsidRPr="000E6294">
        <w:rPr>
          <w:rFonts w:ascii="Arial" w:hAnsi="Arial" w:cs="Arial"/>
          <w:sz w:val="26"/>
          <w:szCs w:val="26"/>
        </w:rPr>
        <w:t>Living, loving and learning with God</w:t>
      </w:r>
    </w:p>
    <w:p w:rsidR="000E6294" w:rsidRPr="000E6294" w:rsidRDefault="000E6294" w:rsidP="00640C38">
      <w:pPr>
        <w:pStyle w:val="Body"/>
        <w:numPr>
          <w:ilvl w:val="0"/>
          <w:numId w:val="37"/>
        </w:numPr>
        <w:rPr>
          <w:rFonts w:ascii="Arial" w:hAnsi="Arial" w:cs="Arial"/>
          <w:sz w:val="26"/>
          <w:szCs w:val="26"/>
        </w:rPr>
      </w:pPr>
    </w:p>
    <w:p w:rsidR="00BF1949" w:rsidRDefault="00640C38" w:rsidP="00640C38">
      <w:pPr>
        <w:pStyle w:val="Body"/>
        <w:numPr>
          <w:ilvl w:val="0"/>
          <w:numId w:val="37"/>
        </w:numPr>
        <w:rPr>
          <w:rFonts w:ascii="Century Gothic" w:hAnsi="Century Gothic"/>
          <w:sz w:val="26"/>
          <w:szCs w:val="26"/>
        </w:rPr>
      </w:pPr>
      <w:r>
        <w:rPr>
          <w:rFonts w:ascii="Century Gothic" w:hAnsi="Century Gothic"/>
          <w:sz w:val="26"/>
          <w:szCs w:val="26"/>
        </w:rPr>
        <w:t>“</w:t>
      </w:r>
      <w:r w:rsidRPr="00640C38">
        <w:rPr>
          <w:rFonts w:ascii="Century Gothic" w:hAnsi="Century Gothic"/>
          <w:sz w:val="26"/>
          <w:szCs w:val="26"/>
        </w:rPr>
        <w:t>Every child deserves the best possible start in life and the support that enables</w:t>
      </w:r>
      <w:r>
        <w:rPr>
          <w:rFonts w:ascii="Century Gothic" w:hAnsi="Century Gothic"/>
          <w:sz w:val="26"/>
          <w:szCs w:val="26"/>
        </w:rPr>
        <w:t xml:space="preserve"> </w:t>
      </w:r>
      <w:r w:rsidRPr="00640C38">
        <w:rPr>
          <w:rFonts w:ascii="Century Gothic" w:hAnsi="Century Gothic"/>
          <w:sz w:val="26"/>
          <w:szCs w:val="26"/>
        </w:rPr>
        <w:t>them to fulfil their potential. Children develop quickly in the early years and a child’s</w:t>
      </w:r>
      <w:r>
        <w:rPr>
          <w:rFonts w:ascii="Century Gothic" w:hAnsi="Century Gothic"/>
          <w:sz w:val="26"/>
          <w:szCs w:val="26"/>
        </w:rPr>
        <w:t xml:space="preserve"> </w:t>
      </w:r>
      <w:r w:rsidRPr="00640C38">
        <w:rPr>
          <w:rFonts w:ascii="Century Gothic" w:hAnsi="Century Gothic"/>
          <w:sz w:val="26"/>
          <w:szCs w:val="26"/>
        </w:rPr>
        <w:t>experiences between birth and age five have a major impact on their future life chances.</w:t>
      </w:r>
      <w:r>
        <w:rPr>
          <w:rFonts w:ascii="Century Gothic" w:hAnsi="Century Gothic"/>
          <w:sz w:val="26"/>
          <w:szCs w:val="26"/>
        </w:rPr>
        <w:t xml:space="preserve"> </w:t>
      </w:r>
      <w:r w:rsidRPr="00640C38">
        <w:rPr>
          <w:rFonts w:ascii="Century Gothic" w:hAnsi="Century Gothic"/>
          <w:sz w:val="26"/>
          <w:szCs w:val="26"/>
        </w:rPr>
        <w:t>A secure, safe and happ</w:t>
      </w:r>
      <w:r w:rsidR="00937E7F">
        <w:rPr>
          <w:rFonts w:ascii="Century Gothic" w:hAnsi="Century Gothic"/>
          <w:sz w:val="26"/>
          <w:szCs w:val="26"/>
        </w:rPr>
        <w:t xml:space="preserve">y childhood is important in </w:t>
      </w:r>
      <w:proofErr w:type="gramStart"/>
      <w:r w:rsidR="00937E7F">
        <w:rPr>
          <w:rFonts w:ascii="Century Gothic" w:hAnsi="Century Gothic"/>
          <w:sz w:val="26"/>
          <w:szCs w:val="26"/>
        </w:rPr>
        <w:t xml:space="preserve">its </w:t>
      </w:r>
      <w:r w:rsidRPr="00640C38">
        <w:rPr>
          <w:rFonts w:ascii="Century Gothic" w:hAnsi="Century Gothic"/>
          <w:sz w:val="26"/>
          <w:szCs w:val="26"/>
        </w:rPr>
        <w:t>own</w:t>
      </w:r>
      <w:proofErr w:type="gramEnd"/>
      <w:r w:rsidRPr="00640C38">
        <w:rPr>
          <w:rFonts w:ascii="Century Gothic" w:hAnsi="Century Gothic"/>
          <w:sz w:val="26"/>
          <w:szCs w:val="26"/>
        </w:rPr>
        <w:t xml:space="preserve"> right. Good parenting and</w:t>
      </w:r>
      <w:r>
        <w:rPr>
          <w:rFonts w:ascii="Century Gothic" w:hAnsi="Century Gothic"/>
          <w:sz w:val="26"/>
          <w:szCs w:val="26"/>
        </w:rPr>
        <w:t xml:space="preserve"> </w:t>
      </w:r>
      <w:r w:rsidRPr="00640C38">
        <w:rPr>
          <w:rFonts w:ascii="Century Gothic" w:hAnsi="Century Gothic"/>
          <w:sz w:val="26"/>
          <w:szCs w:val="26"/>
        </w:rPr>
        <w:t>high quality early learning together provide the foundation children need to make the</w:t>
      </w:r>
      <w:r>
        <w:rPr>
          <w:rFonts w:ascii="Century Gothic" w:hAnsi="Century Gothic"/>
          <w:sz w:val="26"/>
          <w:szCs w:val="26"/>
        </w:rPr>
        <w:t xml:space="preserve"> </w:t>
      </w:r>
      <w:r w:rsidRPr="00640C38">
        <w:rPr>
          <w:rFonts w:ascii="Century Gothic" w:hAnsi="Century Gothic"/>
          <w:sz w:val="26"/>
          <w:szCs w:val="26"/>
        </w:rPr>
        <w:t>most of their abilities and talents as they grow up.</w:t>
      </w:r>
      <w:r>
        <w:rPr>
          <w:rFonts w:ascii="Century Gothic" w:hAnsi="Century Gothic"/>
          <w:sz w:val="26"/>
          <w:szCs w:val="26"/>
        </w:rPr>
        <w:t>”</w:t>
      </w:r>
    </w:p>
    <w:p w:rsidR="00640C38" w:rsidRPr="00640C38" w:rsidRDefault="00640C38" w:rsidP="00640C38">
      <w:pPr>
        <w:pStyle w:val="Body"/>
        <w:numPr>
          <w:ilvl w:val="0"/>
          <w:numId w:val="37"/>
        </w:numPr>
        <w:rPr>
          <w:rFonts w:ascii="Century Gothic" w:hAnsi="Century Gothic"/>
          <w:sz w:val="26"/>
          <w:szCs w:val="26"/>
        </w:rPr>
      </w:pPr>
      <w:r>
        <w:rPr>
          <w:rFonts w:ascii="Century Gothic" w:hAnsi="Century Gothic"/>
          <w:sz w:val="26"/>
          <w:szCs w:val="26"/>
        </w:rPr>
        <w:t>- Statutory Framework for the Early Years Foundation Stage 2014</w:t>
      </w:r>
    </w:p>
    <w:p w:rsidR="00BF1949" w:rsidRPr="006B6232" w:rsidRDefault="00BF1949">
      <w:pPr>
        <w:pStyle w:val="Body"/>
        <w:rPr>
          <w:rFonts w:ascii="Century Gothic" w:hAnsi="Century Gothic"/>
        </w:rPr>
      </w:pPr>
    </w:p>
    <w:p w:rsidR="00BF1949" w:rsidRPr="006B6232" w:rsidRDefault="00BF1949">
      <w:pPr>
        <w:pStyle w:val="Body"/>
        <w:rPr>
          <w:rFonts w:ascii="Century Gothic" w:hAnsi="Century Gothic"/>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C8730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noProof/>
        </w:rPr>
        <w:drawing>
          <wp:anchor distT="0" distB="0" distL="114300" distR="114300" simplePos="0" relativeHeight="251660288" behindDoc="0" locked="0" layoutInCell="1" allowOverlap="1">
            <wp:simplePos x="0" y="0"/>
            <wp:positionH relativeFrom="column">
              <wp:posOffset>431800</wp:posOffset>
            </wp:positionH>
            <wp:positionV relativeFrom="paragraph">
              <wp:posOffset>-2540</wp:posOffset>
            </wp:positionV>
            <wp:extent cx="5259070" cy="3915410"/>
            <wp:effectExtent l="19050" t="0" r="0" b="0"/>
            <wp:wrapSquare wrapText="bothSides"/>
            <wp:docPr id="1" name="Picture 0" descr="DSC0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36.JPG"/>
                    <pic:cNvPicPr/>
                  </pic:nvPicPr>
                  <pic:blipFill>
                    <a:blip r:embed="rId9" cstate="print"/>
                    <a:stretch>
                      <a:fillRect/>
                    </a:stretch>
                  </pic:blipFill>
                  <pic:spPr>
                    <a:xfrm>
                      <a:off x="0" y="0"/>
                      <a:ext cx="5259070" cy="3915410"/>
                    </a:xfrm>
                    <a:prstGeom prst="rect">
                      <a:avLst/>
                    </a:prstGeom>
                  </pic:spPr>
                </pic:pic>
              </a:graphicData>
            </a:graphic>
          </wp:anchor>
        </w:drawing>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0E6294" w:rsidRDefault="000E6294">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36"/>
          <w:szCs w:val="36"/>
          <w:u w:val="single"/>
        </w:rPr>
      </w:pPr>
      <w:r w:rsidRPr="006B6232">
        <w:rPr>
          <w:rFonts w:ascii="Century Gothic" w:hAnsi="Century Gothic"/>
          <w:b/>
          <w:bCs/>
          <w:sz w:val="36"/>
          <w:szCs w:val="36"/>
          <w:u w:val="single"/>
          <w:lang w:val="en-US"/>
        </w:rPr>
        <w:lastRenderedPageBreak/>
        <w:t xml:space="preserve">Positive Relationships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en-US"/>
        </w:rPr>
        <w:t xml:space="preserve">Role of adults </w:t>
      </w:r>
    </w:p>
    <w:p w:rsidR="00BF1949" w:rsidRPr="006B6232" w:rsidRDefault="0074314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421D2F" w:rsidRPr="006B6232">
        <w:rPr>
          <w:rFonts w:ascii="Century Gothic" w:hAnsi="Century Gothic"/>
          <w:lang w:val="en-US"/>
        </w:rPr>
        <w:t xml:space="preserve"> we believ</w:t>
      </w:r>
      <w:r w:rsidR="00C52779">
        <w:rPr>
          <w:rFonts w:ascii="Century Gothic" w:hAnsi="Century Gothic"/>
          <w:lang w:val="en-US"/>
        </w:rPr>
        <w:t>e that all adults in the school</w:t>
      </w:r>
      <w:r w:rsidR="00421D2F" w:rsidRPr="006B6232">
        <w:rPr>
          <w:rFonts w:ascii="Century Gothic" w:hAnsi="Century Gothic"/>
          <w:lang w:val="en-US"/>
        </w:rPr>
        <w:t xml:space="preserve"> make a signi</w:t>
      </w:r>
      <w:r w:rsidR="00C52779">
        <w:rPr>
          <w:rFonts w:ascii="Century Gothic" w:hAnsi="Century Gothic"/>
          <w:lang w:val="en-US"/>
        </w:rPr>
        <w:t>ficant contribution to the well-</w:t>
      </w:r>
      <w:r w:rsidR="00421D2F" w:rsidRPr="006B6232">
        <w:rPr>
          <w:rFonts w:ascii="Century Gothic" w:hAnsi="Century Gothic"/>
          <w:lang w:val="en-US"/>
        </w:rPr>
        <w:t>being an</w:t>
      </w:r>
      <w:r w:rsidR="006B6232" w:rsidRPr="006B6232">
        <w:rPr>
          <w:rFonts w:ascii="Century Gothic" w:hAnsi="Century Gothic"/>
          <w:lang w:val="en-US"/>
        </w:rPr>
        <w:t xml:space="preserve">d development of all children. </w:t>
      </w:r>
      <w:r w:rsidR="003F3D44">
        <w:rPr>
          <w:rFonts w:ascii="Century Gothic" w:hAnsi="Century Gothic"/>
          <w:lang w:val="en-US"/>
        </w:rPr>
        <w:t>Children learn to be strong and independent through positive relationships. They</w:t>
      </w:r>
      <w:r w:rsidR="00242E75">
        <w:rPr>
          <w:rFonts w:ascii="Century Gothic" w:hAnsi="Century Gothic"/>
          <w:lang w:val="en-US"/>
        </w:rPr>
        <w:t xml:space="preserve"> learn best when they have positive relationships with the adults caring for them. </w:t>
      </w:r>
      <w:r>
        <w:rPr>
          <w:rFonts w:ascii="Century Gothic" w:hAnsi="Century Gothic"/>
          <w:lang w:val="en-US"/>
        </w:rPr>
        <w:t>Adults in Robin class</w:t>
      </w:r>
      <w:r w:rsidR="00421D2F" w:rsidRPr="006B6232">
        <w:rPr>
          <w:rFonts w:ascii="Century Gothic" w:hAnsi="Century Gothic"/>
          <w:lang w:val="en-US"/>
        </w:rPr>
        <w:t xml:space="preserve"> always ensure that they are sensitive and responsive to the needs, feelings and interest</w:t>
      </w:r>
      <w:r w:rsidR="003A4D17">
        <w:rPr>
          <w:rFonts w:ascii="Century Gothic" w:hAnsi="Century Gothic"/>
          <w:lang w:val="en-US"/>
        </w:rPr>
        <w:t>s</w:t>
      </w:r>
      <w:r w:rsidR="006B6232" w:rsidRPr="006B6232">
        <w:rPr>
          <w:rFonts w:ascii="Century Gothic" w:hAnsi="Century Gothic"/>
          <w:lang w:val="en-US"/>
        </w:rPr>
        <w:t xml:space="preserve"> of all children</w:t>
      </w:r>
      <w:r w:rsidR="00421D2F" w:rsidRPr="006B6232">
        <w:rPr>
          <w:rFonts w:ascii="Century Gothic" w:hAnsi="Century Gothic"/>
          <w:lang w:val="en-US"/>
        </w:rPr>
        <w:t>.</w:t>
      </w:r>
      <w:r w:rsidR="006B6232" w:rsidRPr="006B6232">
        <w:rPr>
          <w:rFonts w:ascii="Century Gothic" w:hAnsi="Century Gothic"/>
          <w:lang w:val="en-US"/>
        </w:rPr>
        <w:t xml:space="preserve"> </w:t>
      </w:r>
      <w:r w:rsidR="00421D2F" w:rsidRPr="006B6232">
        <w:rPr>
          <w:rFonts w:ascii="Century Gothic" w:hAnsi="Century Gothic"/>
          <w:lang w:val="en-US"/>
        </w:rPr>
        <w:t xml:space="preserve">They encourage independence through warm and positive relationships.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lang w:val="en-US"/>
        </w:rPr>
        <w:t>Our</w:t>
      </w:r>
      <w:r w:rsidR="00743146">
        <w:rPr>
          <w:rFonts w:ascii="Century Gothic" w:hAnsi="Century Gothic"/>
          <w:b/>
          <w:bCs/>
          <w:i/>
          <w:iCs/>
          <w:sz w:val="26"/>
          <w:szCs w:val="26"/>
          <w:lang w:val="en-US"/>
        </w:rPr>
        <w:t xml:space="preserve"> shared agreement at St Mary’s</w:t>
      </w:r>
      <w:r w:rsidRPr="006B6232">
        <w:rPr>
          <w:rFonts w:ascii="Century Gothic" w:hAnsi="Century Gothic"/>
          <w:b/>
          <w:bCs/>
          <w:i/>
          <w:iCs/>
          <w:sz w:val="26"/>
          <w:szCs w:val="26"/>
          <w:lang w:val="en-US"/>
        </w:rPr>
        <w:t xml:space="preserve"> about the role of adults in </w:t>
      </w:r>
      <w:r w:rsidR="006B6232" w:rsidRPr="006B6232">
        <w:rPr>
          <w:rFonts w:ascii="Century Gothic" w:hAnsi="Century Gothic"/>
          <w:b/>
          <w:bCs/>
          <w:i/>
          <w:iCs/>
          <w:sz w:val="26"/>
          <w:szCs w:val="26"/>
          <w:lang w:val="en-US"/>
        </w:rPr>
        <w:t xml:space="preserve">the Early Years </w:t>
      </w:r>
      <w:r w:rsidRPr="006B6232">
        <w:rPr>
          <w:rFonts w:ascii="Century Gothic" w:hAnsi="Century Gothic"/>
          <w:b/>
          <w:bCs/>
          <w:i/>
          <w:iCs/>
          <w:sz w:val="26"/>
          <w:szCs w:val="26"/>
          <w:lang w:val="en-US"/>
        </w:rPr>
        <w:t>Foundation Stage is:</w:t>
      </w:r>
    </w:p>
    <w:p w:rsidR="00BF1949" w:rsidRPr="006B6232" w:rsidRDefault="00421D2F">
      <w:pPr>
        <w:pStyle w:val="Body"/>
        <w:numPr>
          <w:ilvl w:val="0"/>
          <w:numId w:val="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 We seek to know and understand each individual child and their development</w:t>
      </w:r>
    </w:p>
    <w:p w:rsidR="00BF1949" w:rsidRPr="006B6232" w:rsidRDefault="00421D2F">
      <w:pPr>
        <w:pStyle w:val="Body"/>
        <w:numPr>
          <w:ilvl w:val="0"/>
          <w:numId w:val="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 We show enthusiasm and celebrate with children their interests and achievements</w:t>
      </w:r>
    </w:p>
    <w:p w:rsidR="00BF1949" w:rsidRPr="006B6232" w:rsidRDefault="006B6232">
      <w:pPr>
        <w:pStyle w:val="FreeForm"/>
        <w:numPr>
          <w:ilvl w:val="0"/>
          <w:numId w:val="4"/>
        </w:numPr>
        <w:tabs>
          <w:tab w:val="left" w:pos="220"/>
          <w:tab w:val="left" w:pos="720"/>
        </w:tabs>
        <w:rPr>
          <w:rFonts w:ascii="Century Gothic" w:eastAsia="Calibri" w:hAnsi="Century Gothic" w:cs="Calibri"/>
          <w:position w:val="-2"/>
        </w:rPr>
      </w:pPr>
      <w:r w:rsidRPr="006B6232">
        <w:rPr>
          <w:rFonts w:ascii="Century Gothic" w:hAnsi="Century Gothic"/>
        </w:rPr>
        <w:t xml:space="preserve"> We scaffold</w:t>
      </w:r>
      <w:r w:rsidR="00421D2F" w:rsidRPr="006B6232">
        <w:rPr>
          <w:rFonts w:ascii="Century Gothic" w:hAnsi="Century Gothic"/>
        </w:rPr>
        <w:t xml:space="preserve"> children</w:t>
      </w:r>
      <w:r w:rsidR="00421D2F" w:rsidRPr="006B6232">
        <w:rPr>
          <w:rFonts w:ascii="Century Gothic" w:hAnsi="Century Gothic"/>
          <w:lang w:val="fr-FR"/>
        </w:rPr>
        <w:t>’</w:t>
      </w:r>
      <w:r w:rsidR="00421D2F" w:rsidRPr="006B6232">
        <w:rPr>
          <w:rFonts w:ascii="Century Gothic" w:hAnsi="Century Gothic"/>
        </w:rPr>
        <w:t xml:space="preserve">s learning through talk, discussing strategies and ideas, suggesting possibilities and </w:t>
      </w:r>
      <w:proofErr w:type="spellStart"/>
      <w:r w:rsidR="00421D2F" w:rsidRPr="006B6232">
        <w:rPr>
          <w:rFonts w:ascii="Century Gothic" w:hAnsi="Century Gothic"/>
        </w:rPr>
        <w:t>modelling</w:t>
      </w:r>
      <w:proofErr w:type="spellEnd"/>
      <w:r w:rsidR="00421D2F" w:rsidRPr="006B6232">
        <w:rPr>
          <w:rFonts w:ascii="Century Gothic" w:hAnsi="Century Gothic"/>
        </w:rPr>
        <w:t xml:space="preserve"> approaches </w:t>
      </w:r>
    </w:p>
    <w:p w:rsidR="00BF1949" w:rsidRPr="006B6232" w:rsidRDefault="00421D2F">
      <w:pPr>
        <w:pStyle w:val="FreeForm"/>
        <w:numPr>
          <w:ilvl w:val="0"/>
          <w:numId w:val="5"/>
        </w:numPr>
        <w:tabs>
          <w:tab w:val="left" w:pos="220"/>
          <w:tab w:val="left" w:pos="720"/>
        </w:tabs>
        <w:rPr>
          <w:rFonts w:ascii="Century Gothic" w:eastAsia="Calibri" w:hAnsi="Century Gothic" w:cs="Calibri"/>
          <w:position w:val="-2"/>
        </w:rPr>
      </w:pPr>
      <w:r w:rsidRPr="006B6232">
        <w:rPr>
          <w:rFonts w:ascii="Century Gothic" w:hAnsi="Century Gothic"/>
        </w:rPr>
        <w:t xml:space="preserve">We encourage and support children to persevere through difficulties, to take risks, to ask questions and problem-solve </w:t>
      </w:r>
    </w:p>
    <w:p w:rsidR="00BF1949" w:rsidRPr="006B6232" w:rsidRDefault="00421D2F">
      <w:pPr>
        <w:pStyle w:val="FreeForm"/>
        <w:numPr>
          <w:ilvl w:val="0"/>
          <w:numId w:val="6"/>
        </w:numPr>
        <w:tabs>
          <w:tab w:val="left" w:pos="220"/>
          <w:tab w:val="left" w:pos="720"/>
        </w:tabs>
        <w:rPr>
          <w:rFonts w:ascii="Century Gothic" w:eastAsia="Calibri" w:hAnsi="Century Gothic" w:cs="Calibri"/>
          <w:position w:val="-2"/>
        </w:rPr>
      </w:pPr>
      <w:r w:rsidRPr="006B6232">
        <w:rPr>
          <w:rFonts w:ascii="Century Gothic" w:hAnsi="Century Gothic"/>
        </w:rPr>
        <w:t xml:space="preserve"> We use the language of learning to focus children on themselves as learners </w:t>
      </w:r>
    </w:p>
    <w:p w:rsidR="00BF1949" w:rsidRPr="006B6232" w:rsidRDefault="00421D2F">
      <w:pPr>
        <w:pStyle w:val="FreeForm"/>
        <w:numPr>
          <w:ilvl w:val="0"/>
          <w:numId w:val="7"/>
        </w:numPr>
        <w:tabs>
          <w:tab w:val="left" w:pos="220"/>
          <w:tab w:val="left" w:pos="720"/>
        </w:tabs>
        <w:rPr>
          <w:rFonts w:ascii="Century Gothic" w:eastAsia="Calibri" w:hAnsi="Century Gothic" w:cs="Calibri"/>
          <w:position w:val="-2"/>
        </w:rPr>
      </w:pPr>
      <w:r w:rsidRPr="006B6232">
        <w:rPr>
          <w:rFonts w:ascii="Century Gothic" w:hAnsi="Century Gothic"/>
        </w:rPr>
        <w:t xml:space="preserve"> We identify and support next steps in learning </w:t>
      </w:r>
    </w:p>
    <w:p w:rsidR="00BF1949" w:rsidRPr="006B6232" w:rsidRDefault="006B6232">
      <w:pPr>
        <w:pStyle w:val="FreeForm"/>
        <w:numPr>
          <w:ilvl w:val="0"/>
          <w:numId w:val="8"/>
        </w:numPr>
        <w:tabs>
          <w:tab w:val="left" w:pos="220"/>
          <w:tab w:val="left" w:pos="720"/>
        </w:tabs>
        <w:spacing w:after="240"/>
        <w:rPr>
          <w:rFonts w:ascii="Century Gothic" w:eastAsia="Calibri" w:hAnsi="Century Gothic" w:cs="Calibri"/>
          <w:position w:val="-2"/>
        </w:rPr>
      </w:pPr>
      <w:r w:rsidRPr="006B6232">
        <w:rPr>
          <w:rFonts w:ascii="Century Gothic" w:hAnsi="Century Gothic"/>
        </w:rPr>
        <w:t xml:space="preserve"> We j</w:t>
      </w:r>
      <w:r w:rsidR="00421D2F" w:rsidRPr="006B6232">
        <w:rPr>
          <w:rFonts w:ascii="Century Gothic" w:hAnsi="Century Gothic"/>
        </w:rPr>
        <w:t>oin in p</w:t>
      </w:r>
      <w:r w:rsidRPr="006B6232">
        <w:rPr>
          <w:rFonts w:ascii="Century Gothic" w:hAnsi="Century Gothic"/>
        </w:rPr>
        <w:t>lay and child-initiated activities</w:t>
      </w:r>
      <w:r w:rsidR="00421D2F" w:rsidRPr="006B6232">
        <w:rPr>
          <w:rFonts w:ascii="Century Gothic" w:hAnsi="Century Gothic"/>
        </w:rPr>
        <w:t xml:space="preserve"> following children</w:t>
      </w:r>
      <w:r w:rsidR="00421D2F" w:rsidRPr="006B6232">
        <w:rPr>
          <w:rFonts w:ascii="Century Gothic" w:hAnsi="Century Gothic"/>
          <w:lang w:val="fr-FR"/>
        </w:rPr>
        <w:t>’</w:t>
      </w:r>
      <w:r w:rsidR="00421D2F" w:rsidRPr="006B6232">
        <w:rPr>
          <w:rFonts w:ascii="Century Gothic" w:hAnsi="Century Gothic"/>
          <w:lang w:val="pt-PT"/>
        </w:rPr>
        <w:t xml:space="preserve">s agendas </w:t>
      </w:r>
    </w:p>
    <w:p w:rsidR="00BF1949" w:rsidRPr="006B6232" w:rsidRDefault="00743146">
      <w:pPr>
        <w:pStyle w:val="FreeForm"/>
        <w:tabs>
          <w:tab w:val="left" w:pos="220"/>
          <w:tab w:val="left" w:pos="720"/>
        </w:tabs>
        <w:spacing w:after="280"/>
        <w:rPr>
          <w:rFonts w:ascii="Century Gothic" w:eastAsia="Calibri" w:hAnsi="Century Gothic" w:cs="Calibri"/>
          <w:b/>
          <w:bCs/>
          <w:sz w:val="28"/>
          <w:szCs w:val="28"/>
        </w:rPr>
      </w:pPr>
      <w:r>
        <w:rPr>
          <w:rFonts w:ascii="Century Gothic" w:hAnsi="Century Gothic"/>
          <w:b/>
          <w:bCs/>
          <w:sz w:val="28"/>
          <w:szCs w:val="28"/>
        </w:rPr>
        <w:t>Adults within the class</w:t>
      </w:r>
    </w:p>
    <w:p w:rsidR="006B6232" w:rsidRPr="006B6232" w:rsidRDefault="006B6232" w:rsidP="006B6232">
      <w:pPr>
        <w:pStyle w:val="FreeForm"/>
        <w:tabs>
          <w:tab w:val="left" w:pos="220"/>
          <w:tab w:val="left" w:pos="720"/>
        </w:tabs>
        <w:spacing w:after="280"/>
        <w:rPr>
          <w:rFonts w:ascii="Century Gothic" w:hAnsi="Century Gothic"/>
          <w:u w:val="single"/>
        </w:rPr>
      </w:pPr>
      <w:r w:rsidRPr="006B6232">
        <w:rPr>
          <w:rFonts w:ascii="Century Gothic" w:hAnsi="Century Gothic"/>
          <w:u w:val="single"/>
        </w:rPr>
        <w:t>Reception</w:t>
      </w:r>
    </w:p>
    <w:p w:rsidR="006B6232" w:rsidRPr="006B6232" w:rsidRDefault="00743146" w:rsidP="006B6232">
      <w:pPr>
        <w:pStyle w:val="FreeForm"/>
        <w:tabs>
          <w:tab w:val="left" w:pos="220"/>
          <w:tab w:val="left" w:pos="720"/>
        </w:tabs>
        <w:spacing w:after="280"/>
        <w:rPr>
          <w:rFonts w:ascii="Century Gothic" w:hAnsi="Century Gothic"/>
        </w:rPr>
      </w:pPr>
      <w:r>
        <w:rPr>
          <w:rFonts w:ascii="Century Gothic" w:hAnsi="Century Gothic"/>
        </w:rPr>
        <w:t>In Robin class</w:t>
      </w:r>
      <w:r w:rsidR="006B6232" w:rsidRPr="006B6232">
        <w:rPr>
          <w:rFonts w:ascii="Century Gothic" w:hAnsi="Century Gothic"/>
        </w:rPr>
        <w:t>, there are two members of staff</w:t>
      </w:r>
      <w:r>
        <w:rPr>
          <w:rFonts w:ascii="Century Gothic" w:hAnsi="Century Gothic"/>
        </w:rPr>
        <w:t>; teacher and teaching assistant</w:t>
      </w:r>
      <w:r w:rsidR="006B6232" w:rsidRPr="006B6232">
        <w:rPr>
          <w:rFonts w:ascii="Century Gothic" w:hAnsi="Century Gothic"/>
        </w:rPr>
        <w:t xml:space="preserve"> working as</w:t>
      </w:r>
      <w:r w:rsidR="00BC6344">
        <w:rPr>
          <w:rFonts w:ascii="Century Gothic" w:hAnsi="Century Gothic"/>
        </w:rPr>
        <w:t xml:space="preserve"> a </w:t>
      </w:r>
      <w:r>
        <w:rPr>
          <w:rFonts w:ascii="Century Gothic" w:hAnsi="Century Gothic"/>
        </w:rPr>
        <w:t>close team who are the main adult contact</w:t>
      </w:r>
      <w:r w:rsidR="006B6232" w:rsidRPr="006B6232">
        <w:rPr>
          <w:rFonts w:ascii="Century Gothic" w:hAnsi="Century Gothic"/>
        </w:rPr>
        <w:t xml:space="preserve"> for the children in the class. This ensures there are good opportunities for children to experience consistent interactions and expectations. This helps children moving between the worlds of home and school where the environment and r</w:t>
      </w:r>
      <w:r w:rsidR="00BC6344">
        <w:rPr>
          <w:rFonts w:ascii="Century Gothic" w:hAnsi="Century Gothic"/>
        </w:rPr>
        <w:t xml:space="preserve">outine is very </w:t>
      </w:r>
      <w:r>
        <w:rPr>
          <w:rFonts w:ascii="Century Gothic" w:hAnsi="Century Gothic"/>
        </w:rPr>
        <w:t>different. Both adults</w:t>
      </w:r>
      <w:r w:rsidR="006B6232" w:rsidRPr="006B6232">
        <w:rPr>
          <w:rFonts w:ascii="Century Gothic" w:hAnsi="Century Gothic"/>
        </w:rPr>
        <w:t xml:space="preserve"> are responsible for keeping the children’s observations and Learning Journeys up to date. At some points of the day other</w:t>
      </w:r>
      <w:r w:rsidR="00BC6344">
        <w:rPr>
          <w:rFonts w:ascii="Century Gothic" w:hAnsi="Century Gothic"/>
        </w:rPr>
        <w:t xml:space="preserve"> fam</w:t>
      </w:r>
      <w:r>
        <w:rPr>
          <w:rFonts w:ascii="Century Gothic" w:hAnsi="Century Gothic"/>
        </w:rPr>
        <w:t>iliar adults take over the teacher’s</w:t>
      </w:r>
      <w:r w:rsidR="006B6232" w:rsidRPr="006B6232">
        <w:rPr>
          <w:rFonts w:ascii="Century Gothic" w:hAnsi="Century Gothic"/>
        </w:rPr>
        <w:t xml:space="preserve"> role for short periods of time. For example, at lunchtimes the midday meal supervisors support the children during the</w:t>
      </w:r>
      <w:r>
        <w:rPr>
          <w:rFonts w:ascii="Century Gothic" w:hAnsi="Century Gothic"/>
        </w:rPr>
        <w:t>ir lunch and on the playground</w:t>
      </w:r>
      <w:r w:rsidR="006B6232" w:rsidRPr="006B6232">
        <w:rPr>
          <w:rFonts w:ascii="Century Gothic" w:hAnsi="Century Gothic"/>
        </w:rPr>
        <w:t>.</w:t>
      </w:r>
    </w:p>
    <w:p w:rsidR="00BF1949" w:rsidRPr="006B6232" w:rsidRDefault="00743146">
      <w:pPr>
        <w:pStyle w:val="FreeForm"/>
        <w:tabs>
          <w:tab w:val="left" w:pos="220"/>
          <w:tab w:val="left" w:pos="720"/>
        </w:tabs>
        <w:rPr>
          <w:rFonts w:ascii="Century Gothic" w:eastAsia="Calibri" w:hAnsi="Century Gothic" w:cs="Calibri"/>
          <w:b/>
          <w:bCs/>
          <w:i/>
          <w:iCs/>
          <w:sz w:val="26"/>
          <w:szCs w:val="26"/>
        </w:rPr>
      </w:pPr>
      <w:r>
        <w:rPr>
          <w:rFonts w:ascii="Century Gothic" w:hAnsi="Century Gothic"/>
          <w:b/>
          <w:bCs/>
          <w:i/>
          <w:iCs/>
          <w:sz w:val="26"/>
          <w:szCs w:val="26"/>
        </w:rPr>
        <w:t>The role of the teacher and teaching assistant</w:t>
      </w:r>
      <w:r w:rsidR="00421D2F" w:rsidRPr="006B6232">
        <w:rPr>
          <w:rFonts w:ascii="Century Gothic" w:hAnsi="Century Gothic"/>
          <w:b/>
          <w:bCs/>
          <w:i/>
          <w:iCs/>
          <w:sz w:val="26"/>
          <w:szCs w:val="26"/>
        </w:rPr>
        <w:t xml:space="preserve"> is:</w:t>
      </w:r>
    </w:p>
    <w:p w:rsidR="00F62EDE" w:rsidRPr="00F62EDE" w:rsidRDefault="00F62EDE" w:rsidP="00F62EDE">
      <w:pPr>
        <w:pStyle w:val="ListParagraph"/>
        <w:numPr>
          <w:ilvl w:val="0"/>
          <w:numId w:val="9"/>
        </w:numPr>
        <w:rPr>
          <w:rFonts w:ascii="Century Gothic" w:hAnsi="Century Gothic"/>
          <w:lang w:eastAsia="en-GB"/>
        </w:rPr>
      </w:pPr>
      <w:r w:rsidRPr="00F62EDE">
        <w:rPr>
          <w:rFonts w:ascii="Century Gothic" w:hAnsi="Century Gothic"/>
          <w:lang w:eastAsia="en-GB"/>
        </w:rPr>
        <w:t>To help the child become familiar with the setting and provision within the setting</w:t>
      </w:r>
    </w:p>
    <w:p w:rsidR="00F62EDE" w:rsidRPr="00F62EDE" w:rsidRDefault="00F62EDE">
      <w:pPr>
        <w:pStyle w:val="FreeForm"/>
        <w:numPr>
          <w:ilvl w:val="0"/>
          <w:numId w:val="9"/>
        </w:numPr>
        <w:tabs>
          <w:tab w:val="left" w:pos="220"/>
          <w:tab w:val="left" w:pos="720"/>
        </w:tabs>
        <w:rPr>
          <w:rFonts w:ascii="Century Gothic" w:eastAsia="Calibri" w:hAnsi="Century Gothic" w:cs="Calibri"/>
          <w:position w:val="-2"/>
        </w:rPr>
      </w:pPr>
      <w:r>
        <w:rPr>
          <w:rFonts w:ascii="Century Gothic" w:hAnsi="Century Gothic"/>
        </w:rPr>
        <w:t>To offer a settled relationship for the child</w:t>
      </w:r>
    </w:p>
    <w:p w:rsidR="00F62EDE" w:rsidRPr="00F62EDE" w:rsidRDefault="00F62EDE" w:rsidP="00F62EDE">
      <w:pPr>
        <w:pStyle w:val="ListParagraph"/>
        <w:numPr>
          <w:ilvl w:val="0"/>
          <w:numId w:val="9"/>
        </w:numPr>
        <w:rPr>
          <w:rFonts w:ascii="Century Gothic" w:hAnsi="Century Gothic"/>
          <w:lang w:eastAsia="en-GB"/>
        </w:rPr>
      </w:pPr>
      <w:r w:rsidRPr="00F62EDE">
        <w:rPr>
          <w:rFonts w:ascii="Century Gothic" w:hAnsi="Century Gothic"/>
          <w:lang w:eastAsia="en-GB"/>
        </w:rPr>
        <w:t xml:space="preserve">To build relationships with the child’s parents </w:t>
      </w:r>
    </w:p>
    <w:p w:rsidR="00650E6C" w:rsidRPr="00650E6C" w:rsidRDefault="00650E6C">
      <w:pPr>
        <w:pStyle w:val="FreeForm"/>
        <w:numPr>
          <w:ilvl w:val="0"/>
          <w:numId w:val="9"/>
        </w:numPr>
        <w:tabs>
          <w:tab w:val="left" w:pos="220"/>
          <w:tab w:val="left" w:pos="720"/>
        </w:tabs>
        <w:rPr>
          <w:rFonts w:ascii="Century Gothic" w:eastAsia="Calibri" w:hAnsi="Century Gothic" w:cs="Calibri"/>
          <w:position w:val="-2"/>
        </w:rPr>
      </w:pPr>
      <w:r>
        <w:rPr>
          <w:rFonts w:ascii="Century Gothic" w:hAnsi="Century Gothic"/>
        </w:rPr>
        <w:t>To ensure the child’s learning and care is tailored to meet their individual needs</w:t>
      </w:r>
    </w:p>
    <w:p w:rsidR="00650E6C" w:rsidRPr="00650E6C" w:rsidRDefault="00650E6C">
      <w:pPr>
        <w:pStyle w:val="FreeForm"/>
        <w:numPr>
          <w:ilvl w:val="0"/>
          <w:numId w:val="9"/>
        </w:numPr>
        <w:tabs>
          <w:tab w:val="left" w:pos="220"/>
          <w:tab w:val="left" w:pos="720"/>
        </w:tabs>
        <w:rPr>
          <w:rFonts w:ascii="Century Gothic" w:eastAsia="Calibri" w:hAnsi="Century Gothic" w:cs="Calibri"/>
          <w:position w:val="-2"/>
        </w:rPr>
      </w:pPr>
      <w:r>
        <w:rPr>
          <w:rFonts w:ascii="Century Gothic" w:hAnsi="Century Gothic"/>
        </w:rPr>
        <w:t>To engage and support parents in guiding their child’s development at home</w:t>
      </w:r>
    </w:p>
    <w:p w:rsidR="00BF1949" w:rsidRPr="00494FF4" w:rsidRDefault="00421D2F" w:rsidP="00494FF4">
      <w:pPr>
        <w:pStyle w:val="FreeForm"/>
        <w:numPr>
          <w:ilvl w:val="0"/>
          <w:numId w:val="9"/>
        </w:numPr>
        <w:tabs>
          <w:tab w:val="left" w:pos="220"/>
          <w:tab w:val="left" w:pos="720"/>
        </w:tabs>
        <w:rPr>
          <w:rFonts w:ascii="Century Gothic" w:eastAsia="Calibri" w:hAnsi="Century Gothic" w:cs="Calibri"/>
          <w:position w:val="-2"/>
        </w:rPr>
      </w:pPr>
      <w:r w:rsidRPr="006B6232">
        <w:rPr>
          <w:rFonts w:ascii="Century Gothic" w:hAnsi="Century Gothic"/>
        </w:rPr>
        <w:t>To have a deep knowledge and understanding of the child</w:t>
      </w:r>
    </w:p>
    <w:p w:rsidR="00650E6C" w:rsidRPr="006B6232" w:rsidRDefault="00650E6C">
      <w:pPr>
        <w:pStyle w:val="FreeForm"/>
        <w:numPr>
          <w:ilvl w:val="0"/>
          <w:numId w:val="15"/>
        </w:numPr>
        <w:tabs>
          <w:tab w:val="left" w:pos="220"/>
          <w:tab w:val="left" w:pos="720"/>
        </w:tabs>
        <w:rPr>
          <w:rFonts w:ascii="Century Gothic" w:eastAsia="Calibri" w:hAnsi="Century Gothic" w:cs="Calibri"/>
          <w:position w:val="-2"/>
        </w:rPr>
      </w:pPr>
      <w:r>
        <w:rPr>
          <w:rFonts w:ascii="Century Gothic" w:hAnsi="Century Gothic"/>
        </w:rPr>
        <w:t>To help families engage with more specialist support if appropriate</w:t>
      </w:r>
    </w:p>
    <w:p w:rsidR="00BF1949" w:rsidRPr="006B6232" w:rsidRDefault="00BF1949">
      <w:pPr>
        <w:pStyle w:val="FreeForm"/>
        <w:tabs>
          <w:tab w:val="left" w:pos="220"/>
          <w:tab w:val="left" w:pos="720"/>
        </w:tabs>
        <w:rPr>
          <w:rFonts w:ascii="Century Gothic" w:eastAsia="Calibri" w:hAnsi="Century Gothic" w:cs="Calibri"/>
        </w:rPr>
      </w:pPr>
    </w:p>
    <w:p w:rsidR="00D65B82" w:rsidRDefault="00D65B82">
      <w:pPr>
        <w:pStyle w:val="FreeForm"/>
        <w:tabs>
          <w:tab w:val="left" w:pos="220"/>
          <w:tab w:val="left" w:pos="720"/>
        </w:tabs>
        <w:rPr>
          <w:rFonts w:ascii="Century Gothic" w:hAnsi="Century Gothic"/>
          <w:b/>
          <w:bCs/>
          <w:sz w:val="28"/>
          <w:szCs w:val="28"/>
        </w:rPr>
      </w:pPr>
    </w:p>
    <w:p w:rsidR="00BF1949" w:rsidRPr="006B6232" w:rsidRDefault="00421D2F">
      <w:pPr>
        <w:pStyle w:val="FreeForm"/>
        <w:tabs>
          <w:tab w:val="left" w:pos="220"/>
          <w:tab w:val="left" w:pos="720"/>
        </w:tabs>
        <w:rPr>
          <w:rFonts w:ascii="Century Gothic" w:eastAsia="Calibri" w:hAnsi="Century Gothic" w:cs="Calibri"/>
          <w:b/>
          <w:bCs/>
          <w:sz w:val="28"/>
          <w:szCs w:val="28"/>
        </w:rPr>
      </w:pPr>
      <w:r w:rsidRPr="006B6232">
        <w:rPr>
          <w:rFonts w:ascii="Century Gothic" w:hAnsi="Century Gothic"/>
          <w:b/>
          <w:bCs/>
          <w:sz w:val="28"/>
          <w:szCs w:val="28"/>
        </w:rPr>
        <w:lastRenderedPageBreak/>
        <w:t>Parental Involvement</w:t>
      </w:r>
    </w:p>
    <w:p w:rsidR="00BF1949" w:rsidRPr="006B6232" w:rsidRDefault="00743146">
      <w:pPr>
        <w:pStyle w:val="FreeForm"/>
        <w:tabs>
          <w:tab w:val="left" w:pos="220"/>
          <w:tab w:val="left" w:pos="720"/>
        </w:tabs>
        <w:rPr>
          <w:rFonts w:ascii="Century Gothic" w:eastAsia="Calibri" w:hAnsi="Century Gothic" w:cs="Calibri"/>
        </w:rPr>
      </w:pPr>
      <w:r>
        <w:rPr>
          <w:rFonts w:ascii="Century Gothic" w:hAnsi="Century Gothic"/>
        </w:rPr>
        <w:t xml:space="preserve">At St Mary’s </w:t>
      </w:r>
      <w:r w:rsidR="00421D2F" w:rsidRPr="006B6232">
        <w:rPr>
          <w:rFonts w:ascii="Century Gothic" w:hAnsi="Century Gothic"/>
        </w:rPr>
        <w:t>we know that parents are children</w:t>
      </w:r>
      <w:r w:rsidR="00421D2F" w:rsidRPr="006B6232">
        <w:rPr>
          <w:rFonts w:ascii="Century Gothic" w:hAnsi="Century Gothic"/>
          <w:lang w:val="fr-FR"/>
        </w:rPr>
        <w:t>’</w:t>
      </w:r>
      <w:r w:rsidR="00421D2F" w:rsidRPr="006B6232">
        <w:rPr>
          <w:rFonts w:ascii="Century Gothic" w:hAnsi="Century Gothic"/>
        </w:rPr>
        <w:t xml:space="preserve">s first and most enduring educators and </w:t>
      </w:r>
      <w:proofErr w:type="gramStart"/>
      <w:r w:rsidR="00421D2F" w:rsidRPr="006B6232">
        <w:rPr>
          <w:rFonts w:ascii="Century Gothic" w:hAnsi="Century Gothic"/>
        </w:rPr>
        <w:t>we</w:t>
      </w:r>
      <w:proofErr w:type="gramEnd"/>
      <w:r w:rsidR="00421D2F" w:rsidRPr="006B6232">
        <w:rPr>
          <w:rFonts w:ascii="Century Gothic" w:hAnsi="Century Gothic"/>
        </w:rPr>
        <w:t xml:space="preserve"> value being partners with them in their child</w:t>
      </w:r>
      <w:r w:rsidR="00421D2F" w:rsidRPr="006B6232">
        <w:rPr>
          <w:rFonts w:ascii="Century Gothic" w:hAnsi="Century Gothic"/>
          <w:lang w:val="fr-FR"/>
        </w:rPr>
        <w:t>’</w:t>
      </w:r>
      <w:r w:rsidR="00421D2F" w:rsidRPr="006B6232">
        <w:rPr>
          <w:rFonts w:ascii="Century Gothic" w:hAnsi="Century Gothic"/>
        </w:rPr>
        <w:t xml:space="preserve">s education. We believe that children are eager learners and all adults have an important role in sustaining that eagerness. Parental involvement in education leads to better results for children in the early years and beyond. </w:t>
      </w:r>
    </w:p>
    <w:p w:rsidR="00BF1949" w:rsidRPr="006B6232" w:rsidRDefault="00BF1949">
      <w:pPr>
        <w:pStyle w:val="FreeForm"/>
        <w:tabs>
          <w:tab w:val="left" w:pos="220"/>
          <w:tab w:val="left" w:pos="720"/>
        </w:tabs>
        <w:rPr>
          <w:rFonts w:ascii="Century Gothic" w:eastAsia="Calibri" w:hAnsi="Century Gothic" w:cs="Calibri"/>
        </w:rPr>
      </w:pPr>
    </w:p>
    <w:p w:rsidR="00BF1949" w:rsidRPr="006B6232" w:rsidRDefault="00421D2F">
      <w:pPr>
        <w:pStyle w:val="FreeForm"/>
        <w:tabs>
          <w:tab w:val="left" w:pos="220"/>
          <w:tab w:val="left" w:pos="720"/>
        </w:tabs>
        <w:rPr>
          <w:rFonts w:ascii="Century Gothic" w:eastAsia="Calibri" w:hAnsi="Century Gothic" w:cs="Calibri"/>
          <w:b/>
          <w:bCs/>
          <w:i/>
          <w:iCs/>
          <w:sz w:val="26"/>
          <w:szCs w:val="26"/>
        </w:rPr>
      </w:pPr>
      <w:r w:rsidRPr="006B6232">
        <w:rPr>
          <w:rFonts w:ascii="Century Gothic" w:hAnsi="Century Gothic"/>
          <w:b/>
          <w:bCs/>
          <w:i/>
          <w:iCs/>
          <w:sz w:val="26"/>
          <w:szCs w:val="26"/>
        </w:rPr>
        <w:t>We ensure that parents are fully involved in their child</w:t>
      </w:r>
      <w:r w:rsidRPr="006B6232">
        <w:rPr>
          <w:rFonts w:ascii="Century Gothic" w:hAnsi="Century Gothic"/>
          <w:b/>
          <w:bCs/>
          <w:i/>
          <w:iCs/>
          <w:sz w:val="26"/>
          <w:szCs w:val="26"/>
          <w:lang w:val="fr-FR"/>
        </w:rPr>
        <w:t>’</w:t>
      </w:r>
      <w:r w:rsidRPr="006B6232">
        <w:rPr>
          <w:rFonts w:ascii="Century Gothic" w:hAnsi="Century Gothic"/>
          <w:b/>
          <w:bCs/>
          <w:i/>
          <w:iCs/>
          <w:sz w:val="26"/>
          <w:szCs w:val="26"/>
        </w:rPr>
        <w:t>s education by:</w:t>
      </w:r>
    </w:p>
    <w:p w:rsidR="00811F64" w:rsidRPr="00811F64" w:rsidRDefault="00A43D40">
      <w:pPr>
        <w:pStyle w:val="FreeForm"/>
        <w:numPr>
          <w:ilvl w:val="0"/>
          <w:numId w:val="16"/>
        </w:numPr>
        <w:tabs>
          <w:tab w:val="left" w:pos="220"/>
          <w:tab w:val="left" w:pos="720"/>
        </w:tabs>
        <w:rPr>
          <w:rFonts w:ascii="Century Gothic" w:eastAsia="Calibri" w:hAnsi="Century Gothic" w:cs="Calibri"/>
          <w:position w:val="-2"/>
        </w:rPr>
      </w:pPr>
      <w:r>
        <w:rPr>
          <w:rFonts w:ascii="Century Gothic" w:hAnsi="Century Gothic"/>
        </w:rPr>
        <w:t>Gathering information from p</w:t>
      </w:r>
      <w:r w:rsidR="00811F64">
        <w:rPr>
          <w:rFonts w:ascii="Century Gothic" w:hAnsi="Century Gothic"/>
        </w:rPr>
        <w:t>arents/</w:t>
      </w:r>
      <w:proofErr w:type="spellStart"/>
      <w:r w:rsidR="00811F64">
        <w:rPr>
          <w:rFonts w:ascii="Century Gothic" w:hAnsi="Century Gothic"/>
        </w:rPr>
        <w:t>carers</w:t>
      </w:r>
      <w:proofErr w:type="spellEnd"/>
      <w:r w:rsidR="00811F64">
        <w:rPr>
          <w:rFonts w:ascii="Century Gothic" w:hAnsi="Century Gothic"/>
        </w:rPr>
        <w:t xml:space="preserve"> before a child starts</w:t>
      </w:r>
    </w:p>
    <w:p w:rsidR="00BF1949" w:rsidRPr="006B6232" w:rsidRDefault="00421D2F">
      <w:pPr>
        <w:pStyle w:val="FreeForm"/>
        <w:numPr>
          <w:ilvl w:val="0"/>
          <w:numId w:val="17"/>
        </w:numPr>
        <w:tabs>
          <w:tab w:val="left" w:pos="220"/>
          <w:tab w:val="left" w:pos="720"/>
        </w:tabs>
        <w:rPr>
          <w:rFonts w:ascii="Century Gothic" w:eastAsia="Calibri" w:hAnsi="Century Gothic" w:cs="Calibri"/>
          <w:position w:val="-2"/>
        </w:rPr>
      </w:pPr>
      <w:r w:rsidRPr="006B6232">
        <w:rPr>
          <w:rFonts w:ascii="Century Gothic" w:hAnsi="Century Gothic"/>
        </w:rPr>
        <w:t>Ensuring photographic evidence/children</w:t>
      </w:r>
      <w:r w:rsidRPr="006B6232">
        <w:rPr>
          <w:rFonts w:ascii="Century Gothic" w:hAnsi="Century Gothic"/>
          <w:lang w:val="fr-FR"/>
        </w:rPr>
        <w:t>’</w:t>
      </w:r>
      <w:r w:rsidR="00A43D40">
        <w:rPr>
          <w:rFonts w:ascii="Century Gothic" w:hAnsi="Century Gothic"/>
        </w:rPr>
        <w:t>s work is</w:t>
      </w:r>
      <w:r w:rsidRPr="006B6232">
        <w:rPr>
          <w:rFonts w:ascii="Century Gothic" w:hAnsi="Century Gothic"/>
        </w:rPr>
        <w:t xml:space="preserve"> displayed around the setting for parents to see</w:t>
      </w:r>
    </w:p>
    <w:p w:rsidR="00BF1949" w:rsidRPr="006B6232" w:rsidRDefault="00A43D40">
      <w:pPr>
        <w:pStyle w:val="FreeForm"/>
        <w:numPr>
          <w:ilvl w:val="0"/>
          <w:numId w:val="18"/>
        </w:numPr>
        <w:tabs>
          <w:tab w:val="left" w:pos="220"/>
          <w:tab w:val="left" w:pos="720"/>
        </w:tabs>
        <w:rPr>
          <w:rFonts w:ascii="Century Gothic" w:eastAsia="Calibri" w:hAnsi="Century Gothic" w:cs="Calibri"/>
          <w:position w:val="-2"/>
        </w:rPr>
      </w:pPr>
      <w:r>
        <w:rPr>
          <w:rFonts w:ascii="Century Gothic" w:hAnsi="Century Gothic"/>
        </w:rPr>
        <w:t>Giving p</w:t>
      </w:r>
      <w:r w:rsidR="00811F64">
        <w:rPr>
          <w:rFonts w:ascii="Century Gothic" w:hAnsi="Century Gothic"/>
        </w:rPr>
        <w:t>arents/</w:t>
      </w:r>
      <w:proofErr w:type="spellStart"/>
      <w:r w:rsidR="00811F64">
        <w:rPr>
          <w:rFonts w:ascii="Century Gothic" w:hAnsi="Century Gothic"/>
        </w:rPr>
        <w:t>carers</w:t>
      </w:r>
      <w:proofErr w:type="spellEnd"/>
      <w:r w:rsidR="00421D2F" w:rsidRPr="006B6232">
        <w:rPr>
          <w:rFonts w:ascii="Century Gothic" w:hAnsi="Century Gothic"/>
        </w:rPr>
        <w:t xml:space="preserve"> the opportunity to take part in educational visits and share their interests and expertise </w:t>
      </w:r>
    </w:p>
    <w:p w:rsidR="00BF1949" w:rsidRPr="006B6232" w:rsidRDefault="00421D2F">
      <w:pPr>
        <w:pStyle w:val="FreeForm"/>
        <w:numPr>
          <w:ilvl w:val="0"/>
          <w:numId w:val="19"/>
        </w:numPr>
        <w:tabs>
          <w:tab w:val="left" w:pos="220"/>
          <w:tab w:val="left" w:pos="720"/>
        </w:tabs>
        <w:rPr>
          <w:rFonts w:ascii="Century Gothic" w:eastAsia="Calibri" w:hAnsi="Century Gothic" w:cs="Calibri"/>
          <w:position w:val="-2"/>
        </w:rPr>
      </w:pPr>
      <w:r w:rsidRPr="006B6232">
        <w:rPr>
          <w:rFonts w:ascii="Century Gothic" w:hAnsi="Century Gothic"/>
        </w:rPr>
        <w:t>Talking to parents about their child before and after school and maintaining an open door policy</w:t>
      </w:r>
    </w:p>
    <w:p w:rsidR="00AD5075" w:rsidRPr="006B6232" w:rsidRDefault="00AD5075">
      <w:pPr>
        <w:pStyle w:val="FreeForm"/>
        <w:numPr>
          <w:ilvl w:val="0"/>
          <w:numId w:val="20"/>
        </w:numPr>
        <w:tabs>
          <w:tab w:val="left" w:pos="220"/>
          <w:tab w:val="left" w:pos="720"/>
        </w:tabs>
        <w:rPr>
          <w:rFonts w:ascii="Century Gothic" w:eastAsia="Calibri" w:hAnsi="Century Gothic" w:cs="Calibri"/>
          <w:position w:val="-2"/>
        </w:rPr>
      </w:pPr>
      <w:r>
        <w:rPr>
          <w:rFonts w:ascii="Century Gothic" w:hAnsi="Century Gothic"/>
        </w:rPr>
        <w:t>Using the online journal Tapestry so parents have instant access to what their children are learning in school.  They can also record their child’s achievements about their child’s learning at home.</w:t>
      </w:r>
    </w:p>
    <w:p w:rsidR="00BF1949" w:rsidRPr="00AD5075" w:rsidRDefault="00421D2F">
      <w:pPr>
        <w:pStyle w:val="FreeForm"/>
        <w:numPr>
          <w:ilvl w:val="0"/>
          <w:numId w:val="22"/>
        </w:numPr>
        <w:tabs>
          <w:tab w:val="left" w:pos="220"/>
          <w:tab w:val="left" w:pos="720"/>
        </w:tabs>
        <w:rPr>
          <w:rFonts w:ascii="Century Gothic" w:eastAsia="Calibri" w:hAnsi="Century Gothic" w:cs="Calibri"/>
          <w:position w:val="-2"/>
        </w:rPr>
      </w:pPr>
      <w:r w:rsidRPr="00AD5075">
        <w:rPr>
          <w:rFonts w:ascii="Century Gothic" w:hAnsi="Century Gothic"/>
        </w:rPr>
        <w:t>Delivering workshops to share our practice, ethos and ideas with parents/</w:t>
      </w:r>
      <w:proofErr w:type="spellStart"/>
      <w:r w:rsidRPr="00AD5075">
        <w:rPr>
          <w:rFonts w:ascii="Century Gothic" w:hAnsi="Century Gothic"/>
        </w:rPr>
        <w:t>carers</w:t>
      </w:r>
      <w:proofErr w:type="spellEnd"/>
    </w:p>
    <w:p w:rsidR="00BF1949" w:rsidRPr="006B6232" w:rsidRDefault="00BF1949">
      <w:pPr>
        <w:pStyle w:val="FreeForm"/>
        <w:tabs>
          <w:tab w:val="left" w:pos="220"/>
          <w:tab w:val="left" w:pos="720"/>
        </w:tabs>
        <w:rPr>
          <w:rFonts w:ascii="Century Gothic" w:eastAsia="Calibri" w:hAnsi="Century Gothic" w:cs="Calibri"/>
          <w:b/>
          <w:bCs/>
          <w:sz w:val="28"/>
          <w:szCs w:val="28"/>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36"/>
          <w:szCs w:val="36"/>
          <w:u w:val="single"/>
        </w:rPr>
      </w:pPr>
      <w:r w:rsidRPr="006B6232">
        <w:rPr>
          <w:rFonts w:ascii="Century Gothic" w:hAnsi="Century Gothic"/>
          <w:b/>
          <w:bCs/>
          <w:sz w:val="36"/>
          <w:szCs w:val="36"/>
          <w:u w:val="single"/>
          <w:lang w:val="en-US"/>
        </w:rPr>
        <w:t>Enabling Environments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74314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At St Mary’s </w:t>
      </w:r>
      <w:r w:rsidR="00421D2F" w:rsidRPr="006B6232">
        <w:rPr>
          <w:rFonts w:ascii="Century Gothic" w:hAnsi="Century Gothic"/>
          <w:lang w:val="en-US"/>
        </w:rPr>
        <w:t>we believe that a rich environment has a</w:t>
      </w:r>
      <w:r w:rsidR="00811792">
        <w:rPr>
          <w:rFonts w:ascii="Century Gothic" w:hAnsi="Century Gothic"/>
          <w:lang w:val="en-US"/>
        </w:rPr>
        <w:t>n</w:t>
      </w:r>
      <w:r w:rsidR="00421D2F" w:rsidRPr="006B6232">
        <w:rPr>
          <w:rFonts w:ascii="Century Gothic" w:hAnsi="Century Gothic"/>
          <w:lang w:val="en-US"/>
        </w:rPr>
        <w:t xml:space="preserve"> immediate effect on the quality of children</w:t>
      </w:r>
      <w:r w:rsidR="00421D2F" w:rsidRPr="006B6232">
        <w:rPr>
          <w:rFonts w:ascii="Century Gothic" w:hAnsi="Century Gothic"/>
          <w:lang w:val="fr-FR"/>
        </w:rPr>
        <w:t>’</w:t>
      </w:r>
      <w:r w:rsidR="00421D2F" w:rsidRPr="006B6232">
        <w:rPr>
          <w:rFonts w:ascii="Century Gothic" w:hAnsi="Century Gothic"/>
          <w:lang w:val="en-US"/>
        </w:rPr>
        <w:t>s learning and development.  An enabling environment is one tha</w:t>
      </w:r>
      <w:r w:rsidR="00811792">
        <w:rPr>
          <w:rFonts w:ascii="Century Gothic" w:hAnsi="Century Gothic"/>
          <w:lang w:val="en-US"/>
        </w:rPr>
        <w:t xml:space="preserve">t is comfortable, interesting, </w:t>
      </w:r>
      <w:r w:rsidR="00421D2F" w:rsidRPr="006B6232">
        <w:rPr>
          <w:rFonts w:ascii="Century Gothic" w:hAnsi="Century Gothic"/>
          <w:lang w:val="en-US"/>
        </w:rPr>
        <w:t>attractive and appropriat</w:t>
      </w:r>
      <w:r w:rsidR="00811792">
        <w:rPr>
          <w:rFonts w:ascii="Century Gothic" w:hAnsi="Century Gothic"/>
          <w:lang w:val="en-US"/>
        </w:rPr>
        <w:t xml:space="preserve">e for the children who use it. </w:t>
      </w:r>
      <w:r w:rsidR="00421D2F" w:rsidRPr="006B6232">
        <w:rPr>
          <w:rFonts w:ascii="Century Gothic" w:hAnsi="Century Gothic"/>
          <w:lang w:val="en-US"/>
        </w:rPr>
        <w:t xml:space="preserve">It encourages children to play and learn because they feel secure.  When children feel emotionally safe they are able to explore and find out about the world around them.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The out</w:t>
      </w:r>
      <w:r w:rsidR="00684771">
        <w:rPr>
          <w:rFonts w:ascii="Century Gothic" w:hAnsi="Century Gothic"/>
          <w:lang w:val="en-US"/>
        </w:rPr>
        <w:t>door and indoor spaces are</w:t>
      </w:r>
      <w:r w:rsidRPr="006B6232">
        <w:rPr>
          <w:rFonts w:ascii="Century Gothic" w:hAnsi="Century Gothic"/>
          <w:lang w:val="en-US"/>
        </w:rPr>
        <w:t xml:space="preserve"> seen as one, with activities flowing freely</w:t>
      </w:r>
      <w:r w:rsidR="00811792">
        <w:rPr>
          <w:rFonts w:ascii="Century Gothic" w:hAnsi="Century Gothic"/>
          <w:lang w:val="en-US"/>
        </w:rPr>
        <w:t xml:space="preserve">. </w:t>
      </w:r>
      <w:r w:rsidR="00684771">
        <w:rPr>
          <w:rFonts w:ascii="Century Gothic" w:hAnsi="Century Gothic"/>
          <w:lang w:val="en-US"/>
        </w:rPr>
        <w:t>This</w:t>
      </w:r>
      <w:r w:rsidR="00684771" w:rsidRPr="00684771">
        <w:rPr>
          <w:rFonts w:ascii="Century Gothic" w:hAnsi="Century Gothic"/>
          <w:lang w:val="en-US"/>
        </w:rPr>
        <w:t xml:space="preserve"> free flow between the inside and the outside has a positive impact on the children’s development.  </w:t>
      </w:r>
      <w:r w:rsidR="00AD5075">
        <w:rPr>
          <w:rFonts w:ascii="Century Gothic" w:hAnsi="Century Gothic"/>
          <w:lang w:val="en-US"/>
        </w:rPr>
        <w:t xml:space="preserve">In </w:t>
      </w:r>
      <w:proofErr w:type="gramStart"/>
      <w:r w:rsidR="00AD5075">
        <w:rPr>
          <w:rFonts w:ascii="Century Gothic" w:hAnsi="Century Gothic"/>
          <w:lang w:val="en-US"/>
        </w:rPr>
        <w:t xml:space="preserve">both </w:t>
      </w:r>
      <w:r w:rsidR="00811792">
        <w:rPr>
          <w:rFonts w:ascii="Century Gothic" w:hAnsi="Century Gothic"/>
          <w:lang w:val="en-US"/>
        </w:rPr>
        <w:t>spaces</w:t>
      </w:r>
      <w:proofErr w:type="gramEnd"/>
      <w:r w:rsidR="00811792">
        <w:rPr>
          <w:rFonts w:ascii="Century Gothic" w:hAnsi="Century Gothic"/>
          <w:lang w:val="en-US"/>
        </w:rPr>
        <w:t xml:space="preserve"> there are</w:t>
      </w:r>
      <w:r w:rsidRPr="006B6232">
        <w:rPr>
          <w:rFonts w:ascii="Century Gothic" w:hAnsi="Century Gothic"/>
          <w:lang w:val="en-US"/>
        </w:rPr>
        <w:t xml:space="preserve"> areas where children can be active</w:t>
      </w:r>
      <w:r w:rsidR="00811792">
        <w:rPr>
          <w:rFonts w:ascii="Century Gothic" w:hAnsi="Century Gothic"/>
          <w:lang w:val="en-US"/>
        </w:rPr>
        <w:t>, be quiet, be creative, imaginative and much</w:t>
      </w:r>
      <w:r w:rsidRPr="006B6232">
        <w:rPr>
          <w:rFonts w:ascii="Century Gothic" w:hAnsi="Century Gothic"/>
          <w:lang w:val="en-US"/>
        </w:rPr>
        <w:t xml:space="preserve"> more. </w:t>
      </w:r>
      <w:r w:rsidR="004B74C0">
        <w:rPr>
          <w:rFonts w:ascii="Century Gothic" w:hAnsi="Century Gothic"/>
          <w:lang w:val="en-US"/>
        </w:rPr>
        <w:t xml:space="preserve">We ensure that both the indoor and outdoor areas contain </w:t>
      </w:r>
      <w:r w:rsidR="00684771">
        <w:rPr>
          <w:rFonts w:ascii="Century Gothic" w:hAnsi="Century Gothic"/>
          <w:lang w:val="en-US"/>
        </w:rPr>
        <w:t xml:space="preserve">print (such as displays, </w:t>
      </w:r>
      <w:r w:rsidR="00172CCF">
        <w:rPr>
          <w:rFonts w:ascii="Century Gothic" w:hAnsi="Century Gothic"/>
          <w:lang w:val="en-US"/>
        </w:rPr>
        <w:t xml:space="preserve">books, </w:t>
      </w:r>
      <w:r w:rsidR="00684771">
        <w:rPr>
          <w:rFonts w:ascii="Century Gothic" w:hAnsi="Century Gothic"/>
          <w:lang w:val="en-US"/>
        </w:rPr>
        <w:t>labels and</w:t>
      </w:r>
      <w:r w:rsidR="004B74C0">
        <w:rPr>
          <w:rFonts w:ascii="Century Gothic" w:hAnsi="Century Gothic"/>
          <w:lang w:val="en-US"/>
        </w:rPr>
        <w:t xml:space="preserve"> questions</w:t>
      </w:r>
      <w:r w:rsidR="00684771">
        <w:rPr>
          <w:rFonts w:ascii="Century Gothic" w:hAnsi="Century Gothic"/>
          <w:lang w:val="en-US"/>
        </w:rPr>
        <w:t>) so that children begin to understand that print conveys meaning</w:t>
      </w:r>
      <w:r w:rsidRPr="006B6232">
        <w:rPr>
          <w:rFonts w:ascii="Century Gothic" w:hAnsi="Century Gothic"/>
          <w:lang w:val="en-US"/>
        </w:rPr>
        <w:t xml:space="preserve"> </w:t>
      </w:r>
      <w:r w:rsidR="00684771">
        <w:rPr>
          <w:rFonts w:ascii="Century Gothic" w:hAnsi="Century Gothic"/>
          <w:lang w:val="en-US"/>
        </w:rPr>
        <w:t xml:space="preserve">and they develop those important early literacy skills.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AD5075" w:rsidRDefault="00AD50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AD5075" w:rsidRDefault="00AD50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125C4A" w:rsidRDefault="00125C4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nl-NL"/>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nl-NL"/>
        </w:rPr>
        <w:lastRenderedPageBreak/>
        <w:t>Indoor</w:t>
      </w:r>
      <w:r w:rsidR="003130D9">
        <w:rPr>
          <w:rFonts w:ascii="Century Gothic" w:hAnsi="Century Gothic"/>
          <w:b/>
          <w:bCs/>
          <w:sz w:val="28"/>
          <w:szCs w:val="28"/>
          <w:lang w:val="nl-NL"/>
        </w:rPr>
        <w:t>s</w:t>
      </w:r>
    </w:p>
    <w:p w:rsidR="00BF1949" w:rsidRPr="006B6232" w:rsidRDefault="00D32B1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Indoor spaces are careful</w:t>
      </w:r>
      <w:r w:rsidR="00AD5075">
        <w:rPr>
          <w:rFonts w:ascii="Century Gothic" w:hAnsi="Century Gothic"/>
          <w:lang w:val="en-US"/>
        </w:rPr>
        <w:t>ly</w:t>
      </w:r>
      <w:r>
        <w:rPr>
          <w:rFonts w:ascii="Century Gothic" w:hAnsi="Century Gothic"/>
          <w:lang w:val="en-US"/>
        </w:rPr>
        <w:t xml:space="preserve"> planned so they </w:t>
      </w:r>
      <w:r w:rsidR="00421D2F" w:rsidRPr="006B6232">
        <w:rPr>
          <w:rFonts w:ascii="Century Gothic" w:hAnsi="Century Gothic"/>
          <w:lang w:val="en-US"/>
        </w:rPr>
        <w:t>accom</w:t>
      </w:r>
      <w:r w:rsidR="00811792">
        <w:rPr>
          <w:rFonts w:ascii="Century Gothic" w:hAnsi="Century Gothic"/>
          <w:lang w:val="en-US"/>
        </w:rPr>
        <w:t>m</w:t>
      </w:r>
      <w:r w:rsidR="00421D2F" w:rsidRPr="006B6232">
        <w:rPr>
          <w:rFonts w:ascii="Century Gothic" w:hAnsi="Century Gothic"/>
          <w:lang w:val="en-US"/>
        </w:rPr>
        <w:t>odate children</w:t>
      </w:r>
      <w:r w:rsidR="00421D2F" w:rsidRPr="006B6232">
        <w:rPr>
          <w:rFonts w:ascii="Century Gothic" w:hAnsi="Century Gothic"/>
          <w:lang w:val="fr-FR"/>
        </w:rPr>
        <w:t>’</w:t>
      </w:r>
      <w:r w:rsidR="00421D2F" w:rsidRPr="006B6232">
        <w:rPr>
          <w:rFonts w:ascii="Century Gothic" w:hAnsi="Century Gothic"/>
          <w:lang w:val="en-US"/>
        </w:rPr>
        <w:t>s interests</w:t>
      </w:r>
      <w:r>
        <w:rPr>
          <w:rFonts w:ascii="Century Gothic" w:hAnsi="Century Gothic"/>
          <w:lang w:val="en-US"/>
        </w:rPr>
        <w:t xml:space="preserve"> and needs. The spaces are</w:t>
      </w:r>
      <w:r w:rsidR="00421D2F" w:rsidRPr="006B6232">
        <w:rPr>
          <w:rFonts w:ascii="Century Gothic" w:hAnsi="Century Gothic"/>
          <w:lang w:val="en-US"/>
        </w:rPr>
        <w:t xml:space="preserve"> used flexibly and</w:t>
      </w:r>
      <w:r>
        <w:rPr>
          <w:rFonts w:ascii="Century Gothic" w:hAnsi="Century Gothic"/>
          <w:lang w:val="en-US"/>
        </w:rPr>
        <w:t xml:space="preserve"> a range of activities are</w:t>
      </w:r>
      <w:r w:rsidR="00421D2F" w:rsidRPr="006B6232">
        <w:rPr>
          <w:rFonts w:ascii="Century Gothic" w:hAnsi="Century Gothic"/>
          <w:lang w:val="en-US"/>
        </w:rPr>
        <w:t xml:space="preserve"> provided which include challenge for al</w:t>
      </w:r>
      <w:r w:rsidR="00AD5075">
        <w:rPr>
          <w:rFonts w:ascii="Century Gothic" w:hAnsi="Century Gothic"/>
          <w:lang w:val="en-US"/>
        </w:rPr>
        <w:t>l children.  Where possible, r</w:t>
      </w:r>
      <w:r>
        <w:rPr>
          <w:rFonts w:ascii="Century Gothic" w:hAnsi="Century Gothic"/>
          <w:lang w:val="en-US"/>
        </w:rPr>
        <w:t>esources are</w:t>
      </w:r>
      <w:r w:rsidR="00421D2F" w:rsidRPr="006B6232">
        <w:rPr>
          <w:rFonts w:ascii="Century Gothic" w:hAnsi="Century Gothic"/>
          <w:lang w:val="en-US"/>
        </w:rPr>
        <w:t xml:space="preserve"> of the highest</w:t>
      </w:r>
      <w:r>
        <w:rPr>
          <w:rFonts w:ascii="Century Gothic" w:hAnsi="Century Gothic"/>
          <w:lang w:val="en-US"/>
        </w:rPr>
        <w:t xml:space="preserve"> quality and equipment is</w:t>
      </w:r>
      <w:r w:rsidR="00AD5075">
        <w:rPr>
          <w:rFonts w:ascii="Century Gothic" w:hAnsi="Century Gothic"/>
          <w:lang w:val="en-US"/>
        </w:rPr>
        <w:t xml:space="preserve"> kept in boxes, baskets or shelves</w:t>
      </w:r>
      <w:r w:rsidR="00421D2F" w:rsidRPr="006B6232">
        <w:rPr>
          <w:rFonts w:ascii="Century Gothic" w:hAnsi="Century Gothic"/>
          <w:lang w:val="en-US"/>
        </w:rPr>
        <w:t xml:space="preserve"> </w:t>
      </w:r>
      <w:proofErr w:type="spellStart"/>
      <w:r w:rsidR="00421D2F" w:rsidRPr="006B6232">
        <w:rPr>
          <w:rFonts w:ascii="Century Gothic" w:hAnsi="Century Gothic"/>
          <w:lang w:val="en-US"/>
        </w:rPr>
        <w:t>label</w:t>
      </w:r>
      <w:r>
        <w:rPr>
          <w:rFonts w:ascii="Century Gothic" w:hAnsi="Century Gothic"/>
          <w:lang w:val="en-US"/>
        </w:rPr>
        <w:t>le</w:t>
      </w:r>
      <w:r w:rsidR="00421D2F" w:rsidRPr="006B6232">
        <w:rPr>
          <w:rFonts w:ascii="Century Gothic" w:hAnsi="Century Gothic"/>
          <w:lang w:val="en-US"/>
        </w:rPr>
        <w:t>d</w:t>
      </w:r>
      <w:proofErr w:type="spellEnd"/>
      <w:r w:rsidR="00421D2F" w:rsidRPr="006B6232">
        <w:rPr>
          <w:rFonts w:ascii="Century Gothic" w:hAnsi="Century Gothic"/>
          <w:lang w:val="en-US"/>
        </w:rPr>
        <w:t xml:space="preserve"> with print, numbers and pictures ensuring easy access for all the children to enable their play. </w:t>
      </w:r>
      <w:r>
        <w:rPr>
          <w:rFonts w:ascii="Century Gothic" w:hAnsi="Century Gothic"/>
          <w:lang w:val="en-US"/>
        </w:rPr>
        <w:t xml:space="preserve"> The learning environment </w:t>
      </w:r>
      <w:r w:rsidR="00602269">
        <w:rPr>
          <w:rFonts w:ascii="Century Gothic" w:hAnsi="Century Gothic"/>
          <w:lang w:val="en-US"/>
        </w:rPr>
        <w:t xml:space="preserve">covers all areas of learning and particularly </w:t>
      </w:r>
      <w:r w:rsidR="00421D2F" w:rsidRPr="006B6232">
        <w:rPr>
          <w:rFonts w:ascii="Century Gothic" w:hAnsi="Century Gothic"/>
          <w:lang w:val="en-US"/>
        </w:rPr>
        <w:t>reflect</w:t>
      </w:r>
      <w:r>
        <w:rPr>
          <w:rFonts w:ascii="Century Gothic" w:hAnsi="Century Gothic"/>
          <w:lang w:val="en-US"/>
        </w:rPr>
        <w:t>s</w:t>
      </w:r>
      <w:r w:rsidR="00421D2F" w:rsidRPr="006B6232">
        <w:rPr>
          <w:rFonts w:ascii="Century Gothic" w:hAnsi="Century Gothic"/>
          <w:lang w:val="en-US"/>
        </w:rPr>
        <w:t xml:space="preserve"> current learning through</w:t>
      </w:r>
      <w:r>
        <w:rPr>
          <w:rFonts w:ascii="Century Gothic" w:hAnsi="Century Gothic"/>
          <w:lang w:val="en-US"/>
        </w:rPr>
        <w:t>, for example,</w:t>
      </w:r>
      <w:r w:rsidR="00AD5075">
        <w:rPr>
          <w:rFonts w:ascii="Century Gothic" w:hAnsi="Century Gothic"/>
          <w:lang w:val="en-US"/>
        </w:rPr>
        <w:t xml:space="preserve"> enhancements</w:t>
      </w:r>
      <w:r w:rsidR="00421D2F" w:rsidRPr="006B6232">
        <w:rPr>
          <w:rFonts w:ascii="Century Gothic" w:hAnsi="Century Gothic"/>
          <w:lang w:val="en-US"/>
        </w:rPr>
        <w:t xml:space="preserve">.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nl-NL"/>
        </w:rPr>
        <w:t>Outdoor</w:t>
      </w:r>
      <w:r w:rsidR="003130D9">
        <w:rPr>
          <w:rFonts w:ascii="Century Gothic" w:hAnsi="Century Gothic"/>
          <w:b/>
          <w:bCs/>
          <w:sz w:val="28"/>
          <w:szCs w:val="28"/>
          <w:lang w:val="nl-NL"/>
        </w:rPr>
        <w:t>s</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We know that being outdoors has a positive impact on children</w:t>
      </w:r>
      <w:r w:rsidRPr="006B6232">
        <w:rPr>
          <w:rFonts w:ascii="Century Gothic" w:hAnsi="Century Gothic"/>
          <w:lang w:val="fr-FR"/>
        </w:rPr>
        <w:t>’</w:t>
      </w:r>
      <w:r w:rsidRPr="006B6232">
        <w:rPr>
          <w:rFonts w:ascii="Century Gothic" w:hAnsi="Century Gothic"/>
          <w:lang w:val="en-US"/>
        </w:rPr>
        <w:t>s sense of well-being and helps all children</w:t>
      </w:r>
      <w:r w:rsidRPr="006B6232">
        <w:rPr>
          <w:rFonts w:ascii="Century Gothic" w:hAnsi="Century Gothic"/>
          <w:lang w:val="fr-FR"/>
        </w:rPr>
        <w:t>’</w:t>
      </w:r>
      <w:r w:rsidRPr="006B6232">
        <w:rPr>
          <w:rFonts w:ascii="Century Gothic" w:hAnsi="Century Gothic"/>
          <w:lang w:val="en-US"/>
        </w:rPr>
        <w:t>s devel</w:t>
      </w:r>
      <w:r w:rsidR="0016366C">
        <w:rPr>
          <w:rFonts w:ascii="Century Gothic" w:hAnsi="Century Gothic"/>
          <w:lang w:val="en-US"/>
        </w:rPr>
        <w:t xml:space="preserve">opment. Therefore at St Mary’s </w:t>
      </w:r>
      <w:r w:rsidRPr="006B6232">
        <w:rPr>
          <w:rFonts w:ascii="Century Gothic" w:hAnsi="Century Gothic"/>
          <w:lang w:val="en-US"/>
        </w:rPr>
        <w:t>we ensure that all children have constant access to the outdoors regardless of weather conditions</w:t>
      </w:r>
      <w:r w:rsidR="00602269">
        <w:rPr>
          <w:rFonts w:ascii="Century Gothic" w:hAnsi="Century Gothic"/>
          <w:lang w:val="en-US"/>
        </w:rPr>
        <w:t xml:space="preserve"> unless it is unsafe to do so</w:t>
      </w:r>
      <w:r w:rsidRPr="006B6232">
        <w:rPr>
          <w:rFonts w:ascii="Century Gothic" w:hAnsi="Century Gothic"/>
          <w:lang w:val="en-US"/>
        </w:rPr>
        <w:t xml:space="preserve">. </w:t>
      </w:r>
      <w:r w:rsidR="00602269">
        <w:rPr>
          <w:rFonts w:ascii="Century Gothic" w:hAnsi="Century Gothic"/>
          <w:lang w:val="en-US"/>
        </w:rPr>
        <w:t>All areas of learning are covered in the outdoor area</w:t>
      </w:r>
      <w:r w:rsidR="003973B5">
        <w:rPr>
          <w:rFonts w:ascii="Century Gothic" w:hAnsi="Century Gothic"/>
          <w:lang w:val="en-US"/>
        </w:rPr>
        <w:t xml:space="preserve"> and the current learning is reflected outdoors as well as indoors</w:t>
      </w:r>
      <w:r w:rsidR="00602269">
        <w:rPr>
          <w:rFonts w:ascii="Century Gothic" w:hAnsi="Century Gothic"/>
          <w:lang w:val="en-US"/>
        </w:rPr>
        <w:t xml:space="preserve">. </w:t>
      </w:r>
      <w:r w:rsidRPr="006B6232">
        <w:rPr>
          <w:rFonts w:ascii="Century Gothic" w:hAnsi="Century Gothic"/>
          <w:lang w:val="en-US"/>
        </w:rPr>
        <w:t>Being outdoors offers opportunities for doing things in different ways a</w:t>
      </w:r>
      <w:r w:rsidR="00CB2A67">
        <w:rPr>
          <w:rFonts w:ascii="Century Gothic" w:hAnsi="Century Gothic"/>
          <w:lang w:val="en-US"/>
        </w:rPr>
        <w:t xml:space="preserve">nd on different scales.  It </w:t>
      </w:r>
      <w:r w:rsidRPr="006B6232">
        <w:rPr>
          <w:rFonts w:ascii="Century Gothic" w:hAnsi="Century Gothic"/>
          <w:lang w:val="en-US"/>
        </w:rPr>
        <w:t xml:space="preserve">supports confidence and allows opportunities for big scale play, problem solving, </w:t>
      </w:r>
      <w:r w:rsidR="00CB2A67">
        <w:rPr>
          <w:rFonts w:ascii="Century Gothic" w:hAnsi="Century Gothic"/>
          <w:lang w:val="en-US"/>
        </w:rPr>
        <w:t>creativity and risk taking. In addition,</w:t>
      </w:r>
      <w:r w:rsidRPr="006B6232">
        <w:rPr>
          <w:rFonts w:ascii="Century Gothic" w:hAnsi="Century Gothic"/>
          <w:lang w:val="en-US"/>
        </w:rPr>
        <w:t xml:space="preserve"> it gives children first hand experience</w:t>
      </w:r>
      <w:r w:rsidR="00CB2A67">
        <w:rPr>
          <w:rFonts w:ascii="Century Gothic" w:hAnsi="Century Gothic"/>
          <w:lang w:val="en-US"/>
        </w:rPr>
        <w:t>s</w:t>
      </w:r>
      <w:r w:rsidRPr="006B6232">
        <w:rPr>
          <w:rFonts w:ascii="Century Gothic" w:hAnsi="Century Gothic"/>
          <w:lang w:val="en-US"/>
        </w:rPr>
        <w:t xml:space="preserve"> with weather, seasons and the natural world. The outdoor environment provides children with the freedom to explore, use their senses and to be physically active.</w:t>
      </w:r>
    </w:p>
    <w:p w:rsidR="009A74AD" w:rsidRDefault="009A74A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sidRPr="006B6232">
        <w:rPr>
          <w:rFonts w:ascii="Century Gothic" w:hAnsi="Century Gothic"/>
          <w:lang w:val="en-US"/>
        </w:rPr>
        <w:t>Many children prefer being outdoors so the learning opportunities th</w:t>
      </w:r>
      <w:r w:rsidR="009A74AD">
        <w:rPr>
          <w:rFonts w:ascii="Century Gothic" w:hAnsi="Century Gothic"/>
          <w:lang w:val="en-US"/>
        </w:rPr>
        <w:t>at are available indoors are</w:t>
      </w:r>
      <w:r w:rsidRPr="006B6232">
        <w:rPr>
          <w:rFonts w:ascii="Century Gothic" w:hAnsi="Century Gothic"/>
          <w:lang w:val="en-US"/>
        </w:rPr>
        <w:t xml:space="preserve"> available for the children outdoors</w:t>
      </w:r>
      <w:r w:rsidR="009A74AD">
        <w:rPr>
          <w:rFonts w:ascii="Century Gothic" w:hAnsi="Century Gothic"/>
          <w:lang w:val="en-US"/>
        </w:rPr>
        <w:t>,</w:t>
      </w:r>
      <w:r w:rsidRPr="006B6232">
        <w:rPr>
          <w:rFonts w:ascii="Century Gothic" w:hAnsi="Century Gothic"/>
          <w:lang w:val="en-US"/>
        </w:rPr>
        <w:t xml:space="preserve"> for example</w:t>
      </w:r>
      <w:r w:rsidR="009A74AD">
        <w:rPr>
          <w:rFonts w:ascii="Century Gothic" w:hAnsi="Century Gothic"/>
          <w:lang w:val="en-US"/>
        </w:rPr>
        <w:t>,</w:t>
      </w:r>
      <w:r w:rsidRPr="006B6232">
        <w:rPr>
          <w:rFonts w:ascii="Century Gothic" w:hAnsi="Century Gothic"/>
          <w:lang w:val="en-US"/>
        </w:rPr>
        <w:t xml:space="preserve"> key vocabulary, wr</w:t>
      </w:r>
      <w:r w:rsidR="009A74AD">
        <w:rPr>
          <w:rFonts w:ascii="Century Gothic" w:hAnsi="Century Gothic"/>
          <w:lang w:val="en-US"/>
        </w:rPr>
        <w:t>iting, math</w:t>
      </w:r>
      <w:r w:rsidR="00517584">
        <w:rPr>
          <w:rFonts w:ascii="Century Gothic" w:hAnsi="Century Gothic"/>
          <w:lang w:val="en-US"/>
        </w:rPr>
        <w:t>ematic</w:t>
      </w:r>
      <w:r w:rsidR="009A74AD">
        <w:rPr>
          <w:rFonts w:ascii="Century Gothic" w:hAnsi="Century Gothic"/>
          <w:lang w:val="en-US"/>
        </w:rPr>
        <w:t>s, role play and much</w:t>
      </w:r>
      <w:r w:rsidRPr="006B6232">
        <w:rPr>
          <w:rFonts w:ascii="Century Gothic" w:hAnsi="Century Gothic"/>
          <w:lang w:val="en-US"/>
        </w:rPr>
        <w:t xml:space="preserve"> more.  Planning for the outdoor</w:t>
      </w:r>
      <w:r w:rsidR="009A74AD">
        <w:rPr>
          <w:rFonts w:ascii="Century Gothic" w:hAnsi="Century Gothic"/>
          <w:lang w:val="en-US"/>
        </w:rPr>
        <w:t>s</w:t>
      </w:r>
      <w:r w:rsidRPr="006B6232">
        <w:rPr>
          <w:rFonts w:ascii="Century Gothic" w:hAnsi="Century Gothic"/>
          <w:lang w:val="en-US"/>
        </w:rPr>
        <w:t xml:space="preserve"> is of equal importance to the </w:t>
      </w:r>
      <w:r w:rsidR="009A74AD">
        <w:rPr>
          <w:rFonts w:ascii="Century Gothic" w:hAnsi="Century Gothic"/>
          <w:lang w:val="en-US"/>
        </w:rPr>
        <w:t xml:space="preserve">planning for indoors </w:t>
      </w:r>
      <w:r w:rsidRPr="006B6232">
        <w:rPr>
          <w:rFonts w:ascii="Century Gothic" w:hAnsi="Century Gothic"/>
          <w:lang w:val="en-US"/>
        </w:rPr>
        <w:t xml:space="preserve">and the </w:t>
      </w:r>
      <w:r w:rsidR="009A74AD">
        <w:rPr>
          <w:rFonts w:ascii="Century Gothic" w:hAnsi="Century Gothic"/>
          <w:lang w:val="en-US"/>
        </w:rPr>
        <w:t xml:space="preserve">outdoor area is </w:t>
      </w:r>
      <w:proofErr w:type="spellStart"/>
      <w:r w:rsidRPr="006B6232">
        <w:rPr>
          <w:rFonts w:ascii="Century Gothic" w:hAnsi="Century Gothic"/>
          <w:lang w:val="en-US"/>
        </w:rPr>
        <w:t>organised</w:t>
      </w:r>
      <w:proofErr w:type="spellEnd"/>
      <w:r w:rsidRPr="006B6232">
        <w:rPr>
          <w:rFonts w:ascii="Century Gothic" w:hAnsi="Century Gothic"/>
          <w:lang w:val="en-US"/>
        </w:rPr>
        <w:t xml:space="preserve"> into learning areas </w:t>
      </w:r>
      <w:r w:rsidR="00AB7A7E">
        <w:rPr>
          <w:rFonts w:ascii="Century Gothic" w:hAnsi="Century Gothic"/>
          <w:lang w:val="en-US"/>
        </w:rPr>
        <w:t xml:space="preserve">where adults can follow children’s interests, respond to their ideas for developing play activities or </w:t>
      </w:r>
      <w:r w:rsidRPr="006B6232">
        <w:rPr>
          <w:rFonts w:ascii="Century Gothic" w:hAnsi="Century Gothic"/>
          <w:lang w:val="en-US"/>
        </w:rPr>
        <w:t>provide a specific focus.</w:t>
      </w:r>
    </w:p>
    <w:p w:rsidR="00944CA3" w:rsidRPr="006B6232" w:rsidRDefault="00944CA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D65B82" w:rsidRDefault="00D65B82" w:rsidP="00DF683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rPr>
      </w:pPr>
      <w:r>
        <w:rPr>
          <w:rFonts w:ascii="Century Gothic" w:eastAsia="Calibri" w:hAnsi="Century Gothic" w:cs="Calibri"/>
        </w:rPr>
        <w:br w:type="textWrapping" w:clear="all"/>
      </w:r>
      <w:r w:rsidR="00C8730C" w:rsidRPr="00C8730C">
        <w:rPr>
          <w:rFonts w:ascii="Century Gothic" w:eastAsia="Calibri" w:hAnsi="Century Gothic" w:cs="Calibri"/>
          <w:noProof/>
        </w:rPr>
        <w:drawing>
          <wp:inline distT="0" distB="0" distL="0" distR="0">
            <wp:extent cx="4770783" cy="3578087"/>
            <wp:effectExtent l="19050" t="0" r="0" b="0"/>
            <wp:docPr id="7" name="Picture 5" descr="DSC0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55.JPG"/>
                    <pic:cNvPicPr/>
                  </pic:nvPicPr>
                  <pic:blipFill>
                    <a:blip r:embed="rId10" cstate="print"/>
                    <a:stretch>
                      <a:fillRect/>
                    </a:stretch>
                  </pic:blipFill>
                  <pic:spPr>
                    <a:xfrm>
                      <a:off x="0" y="0"/>
                      <a:ext cx="4765964" cy="3574473"/>
                    </a:xfrm>
                    <a:prstGeom prst="rect">
                      <a:avLst/>
                    </a:prstGeom>
                  </pic:spPr>
                </pic:pic>
              </a:graphicData>
            </a:graphic>
          </wp:inline>
        </w:drawing>
      </w: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D65B82" w:rsidP="00DF683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rPr>
      </w:pPr>
      <w:r>
        <w:rPr>
          <w:rFonts w:ascii="Century Gothic" w:eastAsia="Calibri" w:hAnsi="Century Gothic" w:cs="Calibri"/>
          <w:noProof/>
        </w:rPr>
        <w:lastRenderedPageBreak/>
        <w:drawing>
          <wp:inline distT="0" distB="0" distL="0" distR="0">
            <wp:extent cx="4611756" cy="3458817"/>
            <wp:effectExtent l="19050" t="0" r="0" b="0"/>
            <wp:docPr id="3" name="Picture 2" descr="P112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438.JPG"/>
                    <pic:cNvPicPr/>
                  </pic:nvPicPr>
                  <pic:blipFill>
                    <a:blip r:embed="rId11" cstate="print"/>
                    <a:stretch>
                      <a:fillRect/>
                    </a:stretch>
                  </pic:blipFill>
                  <pic:spPr>
                    <a:xfrm>
                      <a:off x="0" y="0"/>
                      <a:ext cx="4611756" cy="3458817"/>
                    </a:xfrm>
                    <a:prstGeom prst="rect">
                      <a:avLst/>
                    </a:prstGeom>
                  </pic:spPr>
                </pic:pic>
              </a:graphicData>
            </a:graphic>
          </wp:inline>
        </w:drawing>
      </w:r>
    </w:p>
    <w:p w:rsidR="00976AEC" w:rsidRDefault="00976AE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976AEC" w:rsidRDefault="00976AE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lang w:val="en-US"/>
        </w:rPr>
        <w:t>Gardening</w:t>
      </w:r>
    </w:p>
    <w:p w:rsidR="003973B5" w:rsidRDefault="0016366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 xml:space="preserve">At St Mary’s </w:t>
      </w:r>
      <w:r w:rsidR="000E6294">
        <w:rPr>
          <w:rFonts w:ascii="Century Gothic" w:hAnsi="Century Gothic"/>
          <w:lang w:val="en-US"/>
        </w:rPr>
        <w:t xml:space="preserve">we </w:t>
      </w:r>
      <w:r w:rsidR="00CC1DED">
        <w:rPr>
          <w:rFonts w:ascii="Century Gothic" w:hAnsi="Century Gothic"/>
          <w:lang w:val="en-US"/>
        </w:rPr>
        <w:t>believe that t</w:t>
      </w:r>
      <w:r w:rsidR="00CC1DED" w:rsidRPr="00CC1DED">
        <w:rPr>
          <w:rFonts w:ascii="Century Gothic" w:hAnsi="Century Gothic"/>
          <w:lang w:val="en-US"/>
        </w:rPr>
        <w:t xml:space="preserve">he benefits of </w:t>
      </w:r>
      <w:r w:rsidR="00CC1DED">
        <w:rPr>
          <w:rFonts w:ascii="Century Gothic" w:hAnsi="Century Gothic"/>
          <w:lang w:val="en-US"/>
        </w:rPr>
        <w:t xml:space="preserve">gardening with young children </w:t>
      </w:r>
      <w:r w:rsidR="00CC1DED" w:rsidRPr="00CC1DED">
        <w:rPr>
          <w:rFonts w:ascii="Century Gothic" w:hAnsi="Century Gothic"/>
          <w:lang w:val="en-US"/>
        </w:rPr>
        <w:t>are enormous</w:t>
      </w:r>
      <w:r w:rsidR="00CC1DED">
        <w:rPr>
          <w:rFonts w:ascii="Century Gothic" w:hAnsi="Century Gothic"/>
          <w:lang w:val="en-US"/>
        </w:rPr>
        <w:t xml:space="preserve"> which is why we like to grow herbs, flowers and vegetables</w:t>
      </w:r>
      <w:r w:rsidR="00CC1DED" w:rsidRPr="00CC1DED">
        <w:rPr>
          <w:rFonts w:ascii="Century Gothic" w:hAnsi="Century Gothic"/>
          <w:lang w:val="en-US"/>
        </w:rPr>
        <w:t xml:space="preserve">.  A 2010 study commissioned by the Royal Horticultural Society (RHS) found that children in schools that encouraged gardening became more resilient, confident, </w:t>
      </w:r>
      <w:proofErr w:type="gramStart"/>
      <w:r w:rsidR="00CC1DED" w:rsidRPr="00CC1DED">
        <w:rPr>
          <w:rFonts w:ascii="Century Gothic" w:hAnsi="Century Gothic"/>
          <w:lang w:val="en-US"/>
        </w:rPr>
        <w:t>eager</w:t>
      </w:r>
      <w:proofErr w:type="gramEnd"/>
      <w:r w:rsidR="00CC1DED" w:rsidRPr="00CC1DED">
        <w:rPr>
          <w:rFonts w:ascii="Century Gothic" w:hAnsi="Century Gothic"/>
          <w:lang w:val="en-US"/>
        </w:rPr>
        <w:t xml:space="preserve"> to learn and have healthier life styles. It also found that gardening had a positive impact on children’s literacy and numeracy development and that it led to a more active, inquisitive approach to learning and improved problem solving skills</w:t>
      </w:r>
      <w:r w:rsidR="00E705EA">
        <w:rPr>
          <w:rFonts w:ascii="Century Gothic" w:hAnsi="Century Gothic"/>
          <w:lang w:val="en-US"/>
        </w:rPr>
        <w:t>.</w:t>
      </w:r>
    </w:p>
    <w:p w:rsidR="00157725" w:rsidRDefault="0015772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157725" w:rsidRPr="000E6294" w:rsidRDefault="0015772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sz w:val="28"/>
          <w:szCs w:val="28"/>
          <w:lang w:val="en-US"/>
        </w:rPr>
      </w:pPr>
      <w:r w:rsidRPr="000E6294">
        <w:rPr>
          <w:rFonts w:ascii="Century Gothic" w:hAnsi="Century Gothic"/>
          <w:b/>
          <w:sz w:val="28"/>
          <w:szCs w:val="28"/>
          <w:lang w:val="en-US"/>
        </w:rPr>
        <w:t xml:space="preserve">Spirituality </w:t>
      </w:r>
    </w:p>
    <w:p w:rsidR="00157725" w:rsidRPr="000E6294" w:rsidRDefault="0015772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sidRPr="000E6294">
        <w:rPr>
          <w:rFonts w:ascii="Century Gothic" w:hAnsi="Century Gothic"/>
          <w:lang w:val="en-US"/>
        </w:rPr>
        <w:t xml:space="preserve">At St Mary’s we encourage the children to be reflective and we provide a focal point for quiet reflection inside as well as a sensory garden </w:t>
      </w:r>
      <w:r w:rsidR="000E6294">
        <w:rPr>
          <w:rFonts w:ascii="Century Gothic" w:hAnsi="Century Gothic"/>
          <w:lang w:val="en-US"/>
        </w:rPr>
        <w:t xml:space="preserve">in our outdoor area </w:t>
      </w:r>
      <w:r w:rsidRPr="000E6294">
        <w:rPr>
          <w:rFonts w:ascii="Century Gothic" w:hAnsi="Century Gothic"/>
          <w:lang w:val="en-US"/>
        </w:rPr>
        <w:t xml:space="preserve">which the </w:t>
      </w:r>
      <w:r w:rsidR="000E6294">
        <w:rPr>
          <w:rFonts w:ascii="Century Gothic" w:hAnsi="Century Gothic"/>
          <w:lang w:val="en-US"/>
        </w:rPr>
        <w:t>children use as a quiet place</w:t>
      </w:r>
      <w:r w:rsidRPr="000E6294">
        <w:rPr>
          <w:rFonts w:ascii="Century Gothic" w:hAnsi="Century Gothic"/>
          <w:lang w:val="en-US"/>
        </w:rPr>
        <w:t xml:space="preserve"> to sit and refle</w:t>
      </w:r>
      <w:r w:rsidR="000E6294">
        <w:rPr>
          <w:rFonts w:ascii="Century Gothic" w:hAnsi="Century Gothic"/>
          <w:lang w:val="en-US"/>
        </w:rPr>
        <w:t>ct on what is important to them.</w:t>
      </w:r>
      <w:r w:rsidR="00E03337" w:rsidRPr="000E6294">
        <w:rPr>
          <w:rFonts w:ascii="Century Gothic" w:hAnsi="Century Gothic"/>
          <w:lang w:val="en-US"/>
        </w:rPr>
        <w:t xml:space="preserve"> </w:t>
      </w:r>
      <w:r w:rsidR="000E6294">
        <w:rPr>
          <w:rFonts w:ascii="Century Gothic" w:hAnsi="Century Gothic"/>
          <w:lang w:val="en-US"/>
        </w:rPr>
        <w:t xml:space="preserve"> The Gospel values of faith, hope, love and peace embody everything that we do and we encourage the children to reflect on how they can display these values in their daily lives.</w:t>
      </w:r>
    </w:p>
    <w:p w:rsidR="00BF1949" w:rsidRPr="000E6294"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28"/>
          <w:szCs w:val="28"/>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rPr>
        <w:t>Role Play</w:t>
      </w:r>
    </w:p>
    <w:p w:rsidR="00BF1949" w:rsidRPr="006B6232" w:rsidRDefault="0016366C">
      <w:pPr>
        <w:rPr>
          <w:rFonts w:ascii="Century Gothic" w:eastAsia="Calibri" w:hAnsi="Century Gothic" w:cs="Calibri"/>
        </w:rPr>
      </w:pPr>
      <w:r>
        <w:rPr>
          <w:rFonts w:ascii="Century Gothic" w:hAnsi="Century Gothic"/>
        </w:rPr>
        <w:t xml:space="preserve">At St Mary’s </w:t>
      </w:r>
      <w:r w:rsidR="00436EA9">
        <w:rPr>
          <w:rFonts w:ascii="Century Gothic" w:hAnsi="Century Gothic"/>
        </w:rPr>
        <w:t>we know</w:t>
      </w:r>
      <w:r w:rsidR="00421D2F" w:rsidRPr="006B6232">
        <w:rPr>
          <w:rFonts w:ascii="Century Gothic" w:hAnsi="Century Gothic"/>
        </w:rPr>
        <w:t xml:space="preserve"> that a rich, stimulating and creative learning environment is fundamental to children’s learning.</w:t>
      </w:r>
    </w:p>
    <w:p w:rsidR="00BF1949" w:rsidRPr="006B6232" w:rsidRDefault="00BF1949">
      <w:pPr>
        <w:rPr>
          <w:rFonts w:ascii="Century Gothic" w:eastAsia="Calibri" w:hAnsi="Century Gothic" w:cs="Calibri"/>
        </w:rPr>
      </w:pPr>
    </w:p>
    <w:p w:rsidR="00BF1949" w:rsidRPr="006B6232" w:rsidRDefault="00421D2F">
      <w:pPr>
        <w:rPr>
          <w:rFonts w:ascii="Century Gothic" w:eastAsia="Calibri" w:hAnsi="Century Gothic" w:cs="Calibri"/>
        </w:rPr>
      </w:pPr>
      <w:r w:rsidRPr="006B6232">
        <w:rPr>
          <w:rFonts w:ascii="Century Gothic" w:hAnsi="Century Gothic"/>
        </w:rPr>
        <w:t>To support active engagement with d</w:t>
      </w:r>
      <w:r w:rsidR="00597E31">
        <w:rPr>
          <w:rFonts w:ascii="Century Gothic" w:hAnsi="Century Gothic"/>
        </w:rPr>
        <w:t>ifferen</w:t>
      </w:r>
      <w:r w:rsidR="00871D4F">
        <w:rPr>
          <w:rFonts w:ascii="Century Gothic" w:hAnsi="Century Gothic"/>
        </w:rPr>
        <w:t xml:space="preserve">t topics and texts </w:t>
      </w:r>
      <w:r w:rsidR="0016366C">
        <w:rPr>
          <w:rFonts w:ascii="Century Gothic" w:hAnsi="Century Gothic"/>
        </w:rPr>
        <w:t>we</w:t>
      </w:r>
      <w:r w:rsidR="00597E31">
        <w:rPr>
          <w:rFonts w:ascii="Century Gothic" w:hAnsi="Century Gothic"/>
        </w:rPr>
        <w:t xml:space="preserve"> </w:t>
      </w:r>
      <w:r w:rsidRPr="006B6232">
        <w:rPr>
          <w:rFonts w:ascii="Century Gothic" w:hAnsi="Century Gothic"/>
        </w:rPr>
        <w:t xml:space="preserve">provide a role play area inside and </w:t>
      </w:r>
      <w:r w:rsidR="00AD5075">
        <w:rPr>
          <w:rFonts w:ascii="Century Gothic" w:hAnsi="Century Gothic"/>
        </w:rPr>
        <w:t>encourage children to role-play outside as well</w:t>
      </w:r>
      <w:r w:rsidR="00597E31">
        <w:rPr>
          <w:rFonts w:ascii="Century Gothic" w:hAnsi="Century Gothic"/>
        </w:rPr>
        <w:t xml:space="preserve">. These areas are </w:t>
      </w:r>
      <w:r w:rsidRPr="006B6232">
        <w:rPr>
          <w:rFonts w:ascii="Century Gothic" w:hAnsi="Century Gothic"/>
        </w:rPr>
        <w:t>well thought ou</w:t>
      </w:r>
      <w:r w:rsidR="00157725">
        <w:rPr>
          <w:rFonts w:ascii="Century Gothic" w:hAnsi="Century Gothic"/>
        </w:rPr>
        <w:t xml:space="preserve">t </w:t>
      </w:r>
      <w:r w:rsidR="00AD5075">
        <w:rPr>
          <w:rFonts w:ascii="Century Gothic" w:hAnsi="Century Gothic"/>
        </w:rPr>
        <w:t>and where appropriate</w:t>
      </w:r>
      <w:r w:rsidR="00157725">
        <w:rPr>
          <w:rFonts w:ascii="Century Gothic" w:hAnsi="Century Gothic"/>
        </w:rPr>
        <w:t xml:space="preserve"> planned for when the </w:t>
      </w:r>
      <w:r w:rsidRPr="006B6232">
        <w:rPr>
          <w:rFonts w:ascii="Century Gothic" w:hAnsi="Century Gothic"/>
        </w:rPr>
        <w:t xml:space="preserve">topics and texts </w:t>
      </w:r>
      <w:r w:rsidR="00157725">
        <w:rPr>
          <w:rFonts w:ascii="Century Gothic" w:hAnsi="Century Gothic"/>
        </w:rPr>
        <w:t xml:space="preserve">are decided on </w:t>
      </w:r>
      <w:r w:rsidRPr="006B6232">
        <w:rPr>
          <w:rFonts w:ascii="Century Gothic" w:hAnsi="Century Gothic"/>
        </w:rPr>
        <w:t xml:space="preserve">at the start of each </w:t>
      </w:r>
      <w:r w:rsidR="00597E31">
        <w:rPr>
          <w:rFonts w:ascii="Century Gothic" w:hAnsi="Century Gothic"/>
        </w:rPr>
        <w:t xml:space="preserve">half </w:t>
      </w:r>
      <w:r w:rsidRPr="006B6232">
        <w:rPr>
          <w:rFonts w:ascii="Century Gothic" w:hAnsi="Century Gothic"/>
        </w:rPr>
        <w:t xml:space="preserve">term. </w:t>
      </w:r>
    </w:p>
    <w:p w:rsidR="00BF1949" w:rsidRPr="006B6232" w:rsidRDefault="00BF1949">
      <w:pPr>
        <w:rPr>
          <w:rFonts w:ascii="Century Gothic" w:eastAsia="Calibri" w:hAnsi="Century Gothic" w:cs="Calibri"/>
        </w:rPr>
      </w:pPr>
    </w:p>
    <w:p w:rsidR="00AD5075" w:rsidRDefault="00AD5075">
      <w:pPr>
        <w:rPr>
          <w:rFonts w:ascii="Century Gothic" w:hAnsi="Century Gothic"/>
          <w:b/>
          <w:bCs/>
          <w:i/>
          <w:iCs/>
          <w:sz w:val="26"/>
          <w:szCs w:val="26"/>
        </w:rPr>
      </w:pPr>
    </w:p>
    <w:p w:rsidR="00AD5075" w:rsidRDefault="00AD5075">
      <w:pPr>
        <w:rPr>
          <w:rFonts w:ascii="Century Gothic" w:hAnsi="Century Gothic"/>
          <w:b/>
          <w:bCs/>
          <w:i/>
          <w:iCs/>
          <w:sz w:val="26"/>
          <w:szCs w:val="26"/>
        </w:rPr>
      </w:pPr>
    </w:p>
    <w:p w:rsidR="00BF1949" w:rsidRPr="00871D4F" w:rsidRDefault="00871D4F">
      <w:pPr>
        <w:rPr>
          <w:rFonts w:ascii="Century Gothic" w:hAnsi="Century Gothic"/>
          <w:b/>
          <w:bCs/>
          <w:i/>
          <w:iCs/>
          <w:sz w:val="26"/>
          <w:szCs w:val="26"/>
        </w:rPr>
      </w:pPr>
      <w:proofErr w:type="gramStart"/>
      <w:r>
        <w:rPr>
          <w:rFonts w:ascii="Century Gothic" w:hAnsi="Century Gothic"/>
          <w:b/>
          <w:bCs/>
          <w:i/>
          <w:iCs/>
          <w:sz w:val="26"/>
          <w:szCs w:val="26"/>
        </w:rPr>
        <w:lastRenderedPageBreak/>
        <w:t>Role play</w:t>
      </w:r>
      <w:proofErr w:type="gramEnd"/>
      <w:r>
        <w:rPr>
          <w:rFonts w:ascii="Century Gothic" w:hAnsi="Century Gothic"/>
          <w:b/>
          <w:bCs/>
          <w:i/>
          <w:iCs/>
          <w:sz w:val="26"/>
          <w:szCs w:val="26"/>
        </w:rPr>
        <w:t xml:space="preserve"> areas</w:t>
      </w:r>
      <w:r w:rsidR="00421D2F" w:rsidRPr="006B6232">
        <w:rPr>
          <w:rFonts w:ascii="Century Gothic" w:hAnsi="Century Gothic"/>
          <w:b/>
          <w:bCs/>
          <w:i/>
          <w:iCs/>
          <w:sz w:val="26"/>
          <w:szCs w:val="26"/>
        </w:rPr>
        <w:t>:</w:t>
      </w:r>
    </w:p>
    <w:p w:rsidR="00BF1949" w:rsidRPr="006B6232" w:rsidRDefault="00871D4F">
      <w:pPr>
        <w:numPr>
          <w:ilvl w:val="0"/>
          <w:numId w:val="23"/>
        </w:numPr>
        <w:tabs>
          <w:tab w:val="left" w:pos="720"/>
        </w:tabs>
        <w:spacing w:before="40"/>
        <w:rPr>
          <w:rFonts w:ascii="Century Gothic" w:eastAsia="Calibri" w:hAnsi="Century Gothic" w:cs="Calibri"/>
          <w:position w:val="-2"/>
        </w:rPr>
      </w:pPr>
      <w:r>
        <w:rPr>
          <w:rFonts w:ascii="Century Gothic" w:hAnsi="Century Gothic"/>
        </w:rPr>
        <w:t>Are p</w:t>
      </w:r>
      <w:r w:rsidR="00421D2F" w:rsidRPr="006B6232">
        <w:rPr>
          <w:rFonts w:ascii="Century Gothic" w:hAnsi="Century Gothic"/>
        </w:rPr>
        <w:t>lanned to encom</w:t>
      </w:r>
      <w:r>
        <w:rPr>
          <w:rFonts w:ascii="Century Gothic" w:hAnsi="Century Gothic"/>
        </w:rPr>
        <w:t>pass a variety of types of role</w:t>
      </w:r>
      <w:r w:rsidR="00421D2F" w:rsidRPr="006B6232">
        <w:rPr>
          <w:rFonts w:ascii="Century Gothic" w:hAnsi="Century Gothic"/>
        </w:rPr>
        <w:t xml:space="preserve"> play. This could include dom</w:t>
      </w:r>
      <w:r w:rsidR="00DE428E">
        <w:rPr>
          <w:rFonts w:ascii="Century Gothic" w:hAnsi="Century Gothic"/>
        </w:rPr>
        <w:t>estic play, transactional play and</w:t>
      </w:r>
      <w:r w:rsidR="00421D2F" w:rsidRPr="006B6232">
        <w:rPr>
          <w:rFonts w:ascii="Century Gothic" w:hAnsi="Century Gothic"/>
        </w:rPr>
        <w:t xml:space="preserve"> imaginary worlds.</w:t>
      </w:r>
    </w:p>
    <w:p w:rsidR="00BF1949" w:rsidRPr="006B6232" w:rsidRDefault="00AD5075">
      <w:pPr>
        <w:numPr>
          <w:ilvl w:val="0"/>
          <w:numId w:val="24"/>
        </w:numPr>
        <w:tabs>
          <w:tab w:val="left" w:pos="720"/>
        </w:tabs>
        <w:spacing w:before="40"/>
        <w:rPr>
          <w:rFonts w:ascii="Century Gothic" w:eastAsia="Calibri" w:hAnsi="Century Gothic" w:cs="Calibri"/>
          <w:position w:val="-2"/>
        </w:rPr>
      </w:pPr>
      <w:r>
        <w:rPr>
          <w:rFonts w:ascii="Century Gothic" w:hAnsi="Century Gothic"/>
        </w:rPr>
        <w:t>Where possible, c</w:t>
      </w:r>
      <w:r w:rsidR="00421D2F" w:rsidRPr="006B6232">
        <w:rPr>
          <w:rFonts w:ascii="Century Gothic" w:hAnsi="Century Gothic"/>
        </w:rPr>
        <w:t xml:space="preserve">ontain </w:t>
      </w:r>
      <w:r w:rsidR="00421D2F" w:rsidRPr="00AD35CE">
        <w:rPr>
          <w:rFonts w:ascii="Century Gothic" w:hAnsi="Century Gothic"/>
          <w:iCs/>
        </w:rPr>
        <w:t>real</w:t>
      </w:r>
      <w:r w:rsidR="00421D2F" w:rsidRPr="00AD35CE">
        <w:rPr>
          <w:rFonts w:ascii="Century Gothic" w:hAnsi="Century Gothic"/>
        </w:rPr>
        <w:t xml:space="preserve"> </w:t>
      </w:r>
      <w:r w:rsidR="00421D2F" w:rsidRPr="006B6232">
        <w:rPr>
          <w:rFonts w:ascii="Century Gothic" w:hAnsi="Century Gothic"/>
        </w:rPr>
        <w:t>objects of good quality. For example, fruit/vegetables, money and packaging for a range of products.</w:t>
      </w:r>
    </w:p>
    <w:p w:rsidR="00BF1949" w:rsidRPr="006B6232" w:rsidRDefault="00871D4F">
      <w:pPr>
        <w:numPr>
          <w:ilvl w:val="0"/>
          <w:numId w:val="25"/>
        </w:numPr>
        <w:tabs>
          <w:tab w:val="left" w:pos="720"/>
        </w:tabs>
        <w:spacing w:before="40"/>
        <w:rPr>
          <w:rFonts w:ascii="Century Gothic" w:eastAsia="Calibri" w:hAnsi="Century Gothic" w:cs="Calibri"/>
          <w:position w:val="-2"/>
        </w:rPr>
      </w:pPr>
      <w:r>
        <w:rPr>
          <w:rFonts w:ascii="Century Gothic" w:hAnsi="Century Gothic"/>
        </w:rPr>
        <w:t>Are</w:t>
      </w:r>
      <w:r w:rsidR="00421D2F" w:rsidRPr="006B6232">
        <w:rPr>
          <w:rFonts w:ascii="Century Gothic" w:hAnsi="Century Gothic"/>
        </w:rPr>
        <w:t xml:space="preserve"> </w:t>
      </w:r>
      <w:r w:rsidR="00DE428E">
        <w:rPr>
          <w:rFonts w:ascii="Century Gothic" w:hAnsi="Century Gothic"/>
        </w:rPr>
        <w:t xml:space="preserve">often </w:t>
      </w:r>
      <w:r w:rsidR="00421D2F" w:rsidRPr="006B6232">
        <w:rPr>
          <w:rFonts w:ascii="Century Gothic" w:hAnsi="Century Gothic"/>
        </w:rPr>
        <w:t xml:space="preserve">based on first-hand experiences from which the children can draw. For example, </w:t>
      </w:r>
      <w:r>
        <w:rPr>
          <w:rFonts w:ascii="Century Gothic" w:hAnsi="Century Gothic"/>
        </w:rPr>
        <w:t xml:space="preserve">we would </w:t>
      </w:r>
      <w:r w:rsidR="00421D2F" w:rsidRPr="006B6232">
        <w:rPr>
          <w:rFonts w:ascii="Century Gothic" w:hAnsi="Century Gothic"/>
        </w:rPr>
        <w:t xml:space="preserve">carefully consider </w:t>
      </w:r>
      <w:r>
        <w:rPr>
          <w:rFonts w:ascii="Century Gothic" w:hAnsi="Century Gothic"/>
        </w:rPr>
        <w:t xml:space="preserve">whether to have </w:t>
      </w:r>
      <w:r w:rsidR="00421D2F" w:rsidRPr="006B6232">
        <w:rPr>
          <w:rFonts w:ascii="Century Gothic" w:hAnsi="Century Gothic"/>
        </w:rPr>
        <w:t>an airport or travel agent if the majority of children have not experienced these locations.</w:t>
      </w:r>
    </w:p>
    <w:p w:rsidR="00BF1949" w:rsidRPr="006B6232" w:rsidRDefault="00871D4F">
      <w:pPr>
        <w:numPr>
          <w:ilvl w:val="0"/>
          <w:numId w:val="26"/>
        </w:numPr>
        <w:tabs>
          <w:tab w:val="left" w:pos="720"/>
        </w:tabs>
        <w:spacing w:before="40"/>
        <w:rPr>
          <w:rFonts w:ascii="Century Gothic" w:eastAsia="Calibri" w:hAnsi="Century Gothic" w:cs="Calibri"/>
          <w:position w:val="-2"/>
        </w:rPr>
      </w:pPr>
      <w:r>
        <w:rPr>
          <w:rFonts w:ascii="Century Gothic" w:hAnsi="Century Gothic"/>
        </w:rPr>
        <w:t>Are c</w:t>
      </w:r>
      <w:r w:rsidR="00421D2F" w:rsidRPr="006B6232">
        <w:rPr>
          <w:rFonts w:ascii="Century Gothic" w:hAnsi="Century Gothic"/>
        </w:rPr>
        <w:t>hange</w:t>
      </w:r>
      <w:r>
        <w:rPr>
          <w:rFonts w:ascii="Century Gothic" w:hAnsi="Century Gothic"/>
        </w:rPr>
        <w:t xml:space="preserve">d and </w:t>
      </w:r>
      <w:r w:rsidR="00421D2F" w:rsidRPr="006B6232">
        <w:rPr>
          <w:rFonts w:ascii="Century Gothic" w:hAnsi="Century Gothic"/>
        </w:rPr>
        <w:t>enhanced to reflect the current learning.</w:t>
      </w:r>
    </w:p>
    <w:p w:rsidR="00BF1949" w:rsidRPr="006B6232" w:rsidRDefault="00421D2F">
      <w:pPr>
        <w:numPr>
          <w:ilvl w:val="0"/>
          <w:numId w:val="27"/>
        </w:numPr>
        <w:tabs>
          <w:tab w:val="left" w:pos="720"/>
        </w:tabs>
        <w:spacing w:before="40"/>
        <w:rPr>
          <w:rFonts w:ascii="Century Gothic" w:eastAsia="Calibri" w:hAnsi="Century Gothic" w:cs="Calibri"/>
          <w:position w:val="-2"/>
        </w:rPr>
      </w:pPr>
      <w:r w:rsidRPr="006B6232">
        <w:rPr>
          <w:rFonts w:ascii="Century Gothic" w:hAnsi="Century Gothic"/>
        </w:rPr>
        <w:t>Have involved the children in developing the area. For example, the children choose the focus for the area and make/bring in resources for this.</w:t>
      </w:r>
    </w:p>
    <w:p w:rsidR="00BF1949" w:rsidRPr="006B6232" w:rsidRDefault="00421D2F">
      <w:pPr>
        <w:numPr>
          <w:ilvl w:val="0"/>
          <w:numId w:val="28"/>
        </w:numPr>
        <w:tabs>
          <w:tab w:val="left" w:pos="720"/>
        </w:tabs>
        <w:spacing w:before="40"/>
        <w:rPr>
          <w:rFonts w:ascii="Century Gothic" w:eastAsia="Calibri" w:hAnsi="Century Gothic" w:cs="Calibri"/>
          <w:position w:val="-2"/>
        </w:rPr>
      </w:pPr>
      <w:r w:rsidRPr="006B6232">
        <w:rPr>
          <w:rFonts w:ascii="Century Gothic" w:hAnsi="Century Gothic"/>
        </w:rPr>
        <w:t>Promote opportunities for many skills</w:t>
      </w:r>
      <w:r w:rsidR="00871D4F">
        <w:rPr>
          <w:rFonts w:ascii="Century Gothic" w:hAnsi="Century Gothic"/>
        </w:rPr>
        <w:t>. These could include, problem-</w:t>
      </w:r>
      <w:r w:rsidRPr="006B6232">
        <w:rPr>
          <w:rFonts w:ascii="Century Gothic" w:hAnsi="Century Gothic"/>
        </w:rPr>
        <w:t>solving, negotiating, mar</w:t>
      </w:r>
      <w:r w:rsidR="00D56F16">
        <w:rPr>
          <w:rFonts w:ascii="Century Gothic" w:hAnsi="Century Gothic"/>
        </w:rPr>
        <w:t xml:space="preserve">k </w:t>
      </w:r>
      <w:r w:rsidRPr="006B6232">
        <w:rPr>
          <w:rFonts w:ascii="Century Gothic" w:hAnsi="Century Gothic"/>
        </w:rPr>
        <w:t>making including writing, expressing ideas and reading.</w:t>
      </w:r>
    </w:p>
    <w:p w:rsidR="00BF1949" w:rsidRPr="00005B73" w:rsidRDefault="00421D2F">
      <w:pPr>
        <w:numPr>
          <w:ilvl w:val="0"/>
          <w:numId w:val="29"/>
        </w:numPr>
        <w:tabs>
          <w:tab w:val="left" w:pos="720"/>
        </w:tabs>
        <w:spacing w:before="40"/>
        <w:rPr>
          <w:rFonts w:ascii="Century Gothic" w:hAnsi="Century Gothic"/>
          <w:position w:val="-2"/>
        </w:rPr>
      </w:pPr>
      <w:r w:rsidRPr="006B6232">
        <w:rPr>
          <w:rFonts w:ascii="Century Gothic" w:hAnsi="Century Gothic"/>
        </w:rPr>
        <w:t>Contain a range of model writing/phrases/vocabulary handwritten in cursive script.</w:t>
      </w:r>
    </w:p>
    <w:p w:rsidR="00005B73" w:rsidRPr="006B6232" w:rsidRDefault="00005B73" w:rsidP="00005B73">
      <w:pPr>
        <w:tabs>
          <w:tab w:val="left" w:pos="720"/>
        </w:tabs>
        <w:spacing w:before="40"/>
        <w:rPr>
          <w:rFonts w:ascii="Century Gothic" w:hAnsi="Century Gothic"/>
          <w:position w:val="-2"/>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Pr>
          <w:rFonts w:ascii="Century Gothic" w:hAnsi="Century Gothic"/>
          <w:b/>
          <w:bCs/>
          <w:noProof/>
          <w:sz w:val="28"/>
          <w:szCs w:val="28"/>
        </w:rPr>
        <w:drawing>
          <wp:inline distT="0" distB="0" distL="0" distR="0">
            <wp:extent cx="5371383" cy="4170680"/>
            <wp:effectExtent l="0" t="609600" r="0" b="572770"/>
            <wp:docPr id="4" name="Picture 3" descr="P112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481.JPG"/>
                    <pic:cNvPicPr/>
                  </pic:nvPicPr>
                  <pic:blipFill>
                    <a:blip r:embed="rId12" cstate="print"/>
                    <a:srcRect l="12161" t="9084"/>
                    <a:stretch>
                      <a:fillRect/>
                    </a:stretch>
                  </pic:blipFill>
                  <pic:spPr>
                    <a:xfrm rot="5400000">
                      <a:off x="0" y="0"/>
                      <a:ext cx="5371383" cy="4170680"/>
                    </a:xfrm>
                    <a:prstGeom prst="rect">
                      <a:avLst/>
                    </a:prstGeom>
                  </pic:spPr>
                </pic:pic>
              </a:graphicData>
            </a:graphic>
          </wp:inline>
        </w:drawing>
      </w:r>
    </w:p>
    <w:p w:rsidR="00AD5075" w:rsidRDefault="00AD50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p>
    <w:p w:rsidR="00AD5075" w:rsidRDefault="00AD50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p>
    <w:p w:rsidR="00AD5075" w:rsidRDefault="00AD507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p>
    <w:p w:rsidR="00BF1949" w:rsidRPr="00D65B8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sidRPr="006B6232">
        <w:rPr>
          <w:rFonts w:ascii="Century Gothic" w:hAnsi="Century Gothic"/>
          <w:b/>
          <w:bCs/>
          <w:sz w:val="28"/>
          <w:szCs w:val="28"/>
          <w:lang w:val="en-US"/>
        </w:rPr>
        <w:lastRenderedPageBreak/>
        <w:t>Celebrating Children</w:t>
      </w:r>
      <w:r w:rsidRPr="006B6232">
        <w:rPr>
          <w:rFonts w:ascii="Century Gothic" w:hAnsi="Century Gothic"/>
          <w:b/>
          <w:bCs/>
          <w:sz w:val="28"/>
          <w:szCs w:val="28"/>
          <w:lang w:val="fr-FR"/>
        </w:rPr>
        <w:t>’</w:t>
      </w:r>
      <w:r w:rsidRPr="006B6232">
        <w:rPr>
          <w:rFonts w:ascii="Century Gothic" w:hAnsi="Century Gothic"/>
          <w:b/>
          <w:bCs/>
          <w:sz w:val="28"/>
          <w:szCs w:val="28"/>
          <w:lang w:val="en-US"/>
        </w:rPr>
        <w:t xml:space="preserve">s Learning </w:t>
      </w:r>
      <w:proofErr w:type="gramStart"/>
      <w:r w:rsidRPr="006B6232">
        <w:rPr>
          <w:rFonts w:ascii="Century Gothic" w:hAnsi="Century Gothic"/>
          <w:b/>
          <w:bCs/>
          <w:sz w:val="28"/>
          <w:szCs w:val="28"/>
          <w:lang w:val="en-US"/>
        </w:rPr>
        <w:t>Around</w:t>
      </w:r>
      <w:proofErr w:type="gramEnd"/>
      <w:r w:rsidRPr="006B6232">
        <w:rPr>
          <w:rFonts w:ascii="Century Gothic" w:hAnsi="Century Gothic"/>
          <w:b/>
          <w:bCs/>
          <w:sz w:val="28"/>
          <w:szCs w:val="28"/>
          <w:lang w:val="en-US"/>
        </w:rPr>
        <w:t xml:space="preserve"> the Setting</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There is no greater accolade for a child than to see his or her work ar</w:t>
      </w:r>
      <w:r w:rsidR="0092054D">
        <w:rPr>
          <w:rFonts w:ascii="Century Gothic" w:hAnsi="Century Gothic"/>
          <w:lang w:val="en-US"/>
        </w:rPr>
        <w:t>ound the school</w:t>
      </w:r>
      <w:r w:rsidR="0016366C">
        <w:rPr>
          <w:rFonts w:ascii="Century Gothic" w:hAnsi="Century Gothic"/>
          <w:lang w:val="en-US"/>
        </w:rPr>
        <w:t xml:space="preserve">. At St Mary’s </w:t>
      </w:r>
      <w:r w:rsidRPr="006B6232">
        <w:rPr>
          <w:rFonts w:ascii="Century Gothic" w:hAnsi="Century Gothic"/>
          <w:lang w:val="en-US"/>
        </w:rPr>
        <w:t>we aim to immerse the setting with children</w:t>
      </w:r>
      <w:r w:rsidRPr="006B6232">
        <w:rPr>
          <w:rFonts w:ascii="Century Gothic" w:hAnsi="Century Gothic"/>
          <w:lang w:val="fr-FR"/>
        </w:rPr>
        <w:t>’</w:t>
      </w:r>
      <w:r w:rsidR="00641303">
        <w:rPr>
          <w:rFonts w:ascii="Century Gothic" w:hAnsi="Century Gothic"/>
          <w:lang w:val="en-US"/>
        </w:rPr>
        <w:t xml:space="preserve">s learning and </w:t>
      </w:r>
      <w:r w:rsidRPr="006B6232">
        <w:rPr>
          <w:rFonts w:ascii="Century Gothic" w:hAnsi="Century Gothic"/>
          <w:lang w:val="en-US"/>
        </w:rPr>
        <w:t>achievements through the use of photographs, vocabulary, mark making/writing, book making, drawings and paintings. At our school every available space is used to celebrate children</w:t>
      </w:r>
      <w:r w:rsidRPr="006B6232">
        <w:rPr>
          <w:rFonts w:ascii="Century Gothic" w:hAnsi="Century Gothic"/>
          <w:lang w:val="fr-FR"/>
        </w:rPr>
        <w:t>’</w:t>
      </w:r>
      <w:r w:rsidRPr="006B6232">
        <w:rPr>
          <w:rFonts w:ascii="Century Gothic" w:hAnsi="Century Gothic"/>
          <w:lang w:val="en-US"/>
        </w:rPr>
        <w:t>s learning. All children</w:t>
      </w:r>
      <w:r w:rsidRPr="006B6232">
        <w:rPr>
          <w:rFonts w:ascii="Century Gothic" w:hAnsi="Century Gothic"/>
          <w:lang w:val="fr-FR"/>
        </w:rPr>
        <w:t>’</w:t>
      </w:r>
      <w:r w:rsidR="00641303">
        <w:rPr>
          <w:rFonts w:ascii="Century Gothic" w:hAnsi="Century Gothic"/>
          <w:lang w:val="en-US"/>
        </w:rPr>
        <w:t xml:space="preserve">s work is valued and </w:t>
      </w:r>
      <w:r w:rsidRPr="006B6232">
        <w:rPr>
          <w:rFonts w:ascii="Century Gothic" w:hAnsi="Century Gothic"/>
          <w:lang w:val="en-US"/>
        </w:rPr>
        <w:t>display</w:t>
      </w:r>
      <w:r w:rsidR="00641303">
        <w:rPr>
          <w:rFonts w:ascii="Century Gothic" w:hAnsi="Century Gothic"/>
          <w:lang w:val="en-US"/>
        </w:rPr>
        <w:t xml:space="preserve">ed </w:t>
      </w:r>
      <w:r w:rsidRPr="006B6232">
        <w:rPr>
          <w:rFonts w:ascii="Century Gothic" w:hAnsi="Century Gothic"/>
          <w:lang w:val="en-US"/>
        </w:rPr>
        <w:t xml:space="preserve">in the setting.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 xml:space="preserve">In order to </w:t>
      </w:r>
      <w:r w:rsidRPr="0096378A">
        <w:rPr>
          <w:rFonts w:ascii="Century Gothic" w:hAnsi="Century Gothic"/>
        </w:rPr>
        <w:t>capitalise</w:t>
      </w:r>
      <w:r w:rsidRPr="006B6232">
        <w:rPr>
          <w:rFonts w:ascii="Century Gothic" w:hAnsi="Century Gothic"/>
          <w:lang w:val="en-US"/>
        </w:rPr>
        <w:t xml:space="preserve"> on children</w:t>
      </w:r>
      <w:r w:rsidRPr="006B6232">
        <w:rPr>
          <w:rFonts w:ascii="Century Gothic" w:hAnsi="Century Gothic"/>
          <w:lang w:val="fr-FR"/>
        </w:rPr>
        <w:t>’</w:t>
      </w:r>
      <w:r w:rsidRPr="006B6232">
        <w:rPr>
          <w:rFonts w:ascii="Century Gothic" w:hAnsi="Century Gothic"/>
          <w:lang w:val="en-US"/>
        </w:rPr>
        <w:t xml:space="preserve">s experiences, engagement and interests we ensure that our </w:t>
      </w:r>
      <w:r w:rsidRPr="006B6232">
        <w:rPr>
          <w:rFonts w:ascii="Century Gothic" w:hAnsi="Century Gothic"/>
        </w:rPr>
        <w:t>‘</w:t>
      </w:r>
      <w:r w:rsidRPr="006B6232">
        <w:rPr>
          <w:rFonts w:ascii="Century Gothic" w:hAnsi="Century Gothic"/>
          <w:lang w:val="en-US"/>
        </w:rPr>
        <w:t>turn around</w:t>
      </w:r>
      <w:r w:rsidRPr="006B6232">
        <w:rPr>
          <w:rFonts w:ascii="Century Gothic" w:hAnsi="Century Gothic"/>
          <w:lang w:val="fr-FR"/>
        </w:rPr>
        <w:t xml:space="preserve">’ </w:t>
      </w:r>
      <w:r w:rsidRPr="006B6232">
        <w:rPr>
          <w:rFonts w:ascii="Century Gothic" w:hAnsi="Century Gothic"/>
          <w:lang w:val="en-US"/>
        </w:rPr>
        <w:t>of photograp</w:t>
      </w:r>
      <w:r w:rsidR="00D56F16">
        <w:rPr>
          <w:rFonts w:ascii="Century Gothic" w:hAnsi="Century Gothic"/>
          <w:lang w:val="en-US"/>
        </w:rPr>
        <w:t>hs, book making and</w:t>
      </w:r>
      <w:r w:rsidRPr="006B6232">
        <w:rPr>
          <w:rFonts w:ascii="Century Gothic" w:hAnsi="Century Gothic"/>
          <w:lang w:val="en-US"/>
        </w:rPr>
        <w:t xml:space="preserve"> work is rapid. In some cases this will be the very same day, th</w:t>
      </w:r>
      <w:r w:rsidR="001D4BF5">
        <w:rPr>
          <w:rFonts w:ascii="Century Gothic" w:hAnsi="Century Gothic"/>
          <w:lang w:val="en-US"/>
        </w:rPr>
        <w:t>e next day or</w:t>
      </w:r>
      <w:r w:rsidRPr="006B6232">
        <w:rPr>
          <w:rFonts w:ascii="Century Gothic" w:hAnsi="Century Gothic"/>
          <w:lang w:val="en-US"/>
        </w:rPr>
        <w:t xml:space="preserve"> the following week. The most current learning is placed centrally for children w</w:t>
      </w:r>
      <w:r w:rsidR="00157725">
        <w:rPr>
          <w:rFonts w:ascii="Century Gothic" w:hAnsi="Century Gothic"/>
          <w:lang w:val="en-US"/>
        </w:rPr>
        <w:t xml:space="preserve">hilst prior learning is </w:t>
      </w:r>
      <w:r w:rsidR="00125C4A">
        <w:rPr>
          <w:rFonts w:ascii="Century Gothic" w:hAnsi="Century Gothic"/>
          <w:lang w:val="en-US"/>
        </w:rPr>
        <w:t>sent home for children to enjoy with their families.  Any mark making or writing is placed in their writing</w:t>
      </w:r>
      <w:r w:rsidR="00157725">
        <w:rPr>
          <w:rFonts w:ascii="Century Gothic" w:hAnsi="Century Gothic"/>
          <w:lang w:val="en-US"/>
        </w:rPr>
        <w:t xml:space="preserve"> journeys. </w:t>
      </w:r>
      <w:r w:rsidRPr="006B6232">
        <w:rPr>
          <w:rFonts w:ascii="Century Gothic" w:hAnsi="Century Gothic"/>
          <w:lang w:val="en-US"/>
        </w:rPr>
        <w:t xml:space="preserve"> This helps the children t</w:t>
      </w:r>
      <w:r w:rsidR="00125C4A">
        <w:rPr>
          <w:rFonts w:ascii="Century Gothic" w:hAnsi="Century Gothic"/>
          <w:lang w:val="en-US"/>
        </w:rPr>
        <w:t xml:space="preserve">o see their progress in writing </w:t>
      </w:r>
      <w:r w:rsidRPr="006B6232">
        <w:rPr>
          <w:rFonts w:ascii="Century Gothic" w:hAnsi="Century Gothic"/>
          <w:lang w:val="en-US"/>
        </w:rPr>
        <w:t>over time.</w:t>
      </w:r>
    </w:p>
    <w:p w:rsidR="00337891" w:rsidRDefault="0033789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8A608D" w:rsidRDefault="008A608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noProof/>
        </w:rPr>
        <w:drawing>
          <wp:inline distT="0" distB="0" distL="0" distR="0">
            <wp:extent cx="2003260" cy="2002487"/>
            <wp:effectExtent l="19050" t="0" r="0" b="0"/>
            <wp:docPr id="8" name="Picture 7" descr="P113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15.JPG"/>
                    <pic:cNvPicPr/>
                  </pic:nvPicPr>
                  <pic:blipFill>
                    <a:blip r:embed="rId13" cstate="print"/>
                    <a:srcRect l="17128" t="12195" r="16855"/>
                    <a:stretch>
                      <a:fillRect/>
                    </a:stretch>
                  </pic:blipFill>
                  <pic:spPr>
                    <a:xfrm>
                      <a:off x="0" y="0"/>
                      <a:ext cx="2007415" cy="2006640"/>
                    </a:xfrm>
                    <a:prstGeom prst="rect">
                      <a:avLst/>
                    </a:prstGeom>
                  </pic:spPr>
                </pic:pic>
              </a:graphicData>
            </a:graphic>
          </wp:inline>
        </w:drawing>
      </w:r>
      <w:r>
        <w:rPr>
          <w:rFonts w:ascii="Century Gothic" w:eastAsia="Calibri" w:hAnsi="Century Gothic" w:cs="Calibri"/>
          <w:noProof/>
        </w:rPr>
        <w:drawing>
          <wp:inline distT="0" distB="0" distL="0" distR="0">
            <wp:extent cx="2056395" cy="2004077"/>
            <wp:effectExtent l="19050" t="0" r="1005" b="0"/>
            <wp:docPr id="10" name="Picture 9" descr="P113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16.JPG"/>
                    <pic:cNvPicPr/>
                  </pic:nvPicPr>
                  <pic:blipFill>
                    <a:blip r:embed="rId14" cstate="print"/>
                    <a:srcRect l="14074" r="8930"/>
                    <a:stretch>
                      <a:fillRect/>
                    </a:stretch>
                  </pic:blipFill>
                  <pic:spPr>
                    <a:xfrm>
                      <a:off x="0" y="0"/>
                      <a:ext cx="2064869" cy="2012335"/>
                    </a:xfrm>
                    <a:prstGeom prst="rect">
                      <a:avLst/>
                    </a:prstGeom>
                  </pic:spPr>
                </pic:pic>
              </a:graphicData>
            </a:graphic>
          </wp:inline>
        </w:drawing>
      </w:r>
      <w:r>
        <w:rPr>
          <w:rFonts w:ascii="Century Gothic" w:eastAsia="Calibri" w:hAnsi="Century Gothic" w:cs="Calibri"/>
          <w:noProof/>
        </w:rPr>
        <w:drawing>
          <wp:inline distT="0" distB="0" distL="0" distR="0">
            <wp:extent cx="1628470" cy="2001990"/>
            <wp:effectExtent l="19050" t="0" r="0" b="0"/>
            <wp:docPr id="11" name="Picture 10" descr="P113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117.JPG"/>
                    <pic:cNvPicPr/>
                  </pic:nvPicPr>
                  <pic:blipFill>
                    <a:blip r:embed="rId15" cstate="print"/>
                    <a:srcRect l="30565" r="8330"/>
                    <a:stretch>
                      <a:fillRect/>
                    </a:stretch>
                  </pic:blipFill>
                  <pic:spPr>
                    <a:xfrm>
                      <a:off x="0" y="0"/>
                      <a:ext cx="1634609" cy="2009537"/>
                    </a:xfrm>
                    <a:prstGeom prst="rect">
                      <a:avLst/>
                    </a:prstGeom>
                  </pic:spPr>
                </pic:pic>
              </a:graphicData>
            </a:graphic>
          </wp:inline>
        </w:drawing>
      </w:r>
    </w:p>
    <w:p w:rsidR="0096378A" w:rsidRDefault="009637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noProof/>
        </w:rPr>
      </w:pPr>
    </w:p>
    <w:p w:rsidR="0096378A" w:rsidRDefault="009637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noProof/>
        </w:rPr>
      </w:pPr>
    </w:p>
    <w:p w:rsidR="0096378A" w:rsidRDefault="009637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noProof/>
        </w:rPr>
      </w:pPr>
    </w:p>
    <w:p w:rsidR="0096378A" w:rsidRPr="006B6232" w:rsidRDefault="0096378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en-US"/>
        </w:rPr>
        <w:t>Planning and Assessment</w:t>
      </w:r>
    </w:p>
    <w:p w:rsidR="00BF1949" w:rsidRPr="006B6232" w:rsidRDefault="0016366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421D2F" w:rsidRPr="006B6232">
        <w:rPr>
          <w:rFonts w:ascii="Century Gothic" w:hAnsi="Century Gothic"/>
          <w:lang w:val="en-US"/>
        </w:rPr>
        <w:t xml:space="preserve"> we believe that the quality of planning is integral to the quality of teaching and the impact on learning. When planning </w:t>
      </w:r>
      <w:proofErr w:type="gramStart"/>
      <w:r w:rsidR="00421D2F" w:rsidRPr="006B6232">
        <w:rPr>
          <w:rFonts w:ascii="Century Gothic" w:hAnsi="Century Gothic"/>
          <w:lang w:val="en-US"/>
        </w:rPr>
        <w:t>we</w:t>
      </w:r>
      <w:proofErr w:type="gramEnd"/>
      <w:r w:rsidR="00421D2F" w:rsidRPr="006B6232">
        <w:rPr>
          <w:rFonts w:ascii="Century Gothic" w:hAnsi="Century Gothic"/>
          <w:lang w:val="en-US"/>
        </w:rPr>
        <w:t xml:space="preserve"> are contin</w:t>
      </w:r>
      <w:r w:rsidR="000072C7">
        <w:rPr>
          <w:rFonts w:ascii="Century Gothic" w:hAnsi="Century Gothic"/>
          <w:lang w:val="en-US"/>
        </w:rPr>
        <w:t>u</w:t>
      </w:r>
      <w:r w:rsidR="00421D2F" w:rsidRPr="006B6232">
        <w:rPr>
          <w:rFonts w:ascii="Century Gothic" w:hAnsi="Century Gothic"/>
          <w:lang w:val="en-US"/>
        </w:rPr>
        <w:t>ously st</w:t>
      </w:r>
      <w:r w:rsidR="007C13B0">
        <w:rPr>
          <w:rFonts w:ascii="Century Gothic" w:hAnsi="Century Gothic"/>
          <w:lang w:val="en-US"/>
        </w:rPr>
        <w:t xml:space="preserve">riving to ensure that the needs and </w:t>
      </w:r>
      <w:r w:rsidR="00421D2F" w:rsidRPr="006B6232">
        <w:rPr>
          <w:rFonts w:ascii="Century Gothic" w:hAnsi="Century Gothic"/>
          <w:lang w:val="en-US"/>
        </w:rPr>
        <w:t>interest</w:t>
      </w:r>
      <w:r w:rsidR="007C13B0">
        <w:rPr>
          <w:rFonts w:ascii="Century Gothic" w:hAnsi="Century Gothic"/>
          <w:lang w:val="en-US"/>
        </w:rPr>
        <w:t>s</w:t>
      </w:r>
      <w:r w:rsidR="00421D2F" w:rsidRPr="006B6232">
        <w:rPr>
          <w:rFonts w:ascii="Century Gothic" w:hAnsi="Century Gothic"/>
          <w:lang w:val="en-US"/>
        </w:rPr>
        <w:t xml:space="preserve"> of all pupils are being met and that learning opportunities are engaging, interesting and meaningful.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lang w:val="en-US"/>
        </w:rPr>
        <w:t>Medium Term Planning</w:t>
      </w:r>
    </w:p>
    <w:p w:rsidR="00BF1949" w:rsidRDefault="0016366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At St Mary’s</w:t>
      </w:r>
      <w:r w:rsidR="007C13B0">
        <w:rPr>
          <w:rFonts w:ascii="Century Gothic" w:hAnsi="Century Gothic"/>
          <w:lang w:val="en-US"/>
        </w:rPr>
        <w:t xml:space="preserve"> </w:t>
      </w:r>
      <w:r w:rsidR="00421D2F" w:rsidRPr="006B6232">
        <w:rPr>
          <w:rFonts w:ascii="Century Gothic" w:hAnsi="Century Gothic"/>
          <w:lang w:val="en-US"/>
        </w:rPr>
        <w:t xml:space="preserve">all medium terms are completed prior to the start of the new </w:t>
      </w:r>
      <w:r w:rsidR="007C13B0">
        <w:rPr>
          <w:rFonts w:ascii="Century Gothic" w:hAnsi="Century Gothic"/>
          <w:lang w:val="en-US"/>
        </w:rPr>
        <w:t xml:space="preserve">half </w:t>
      </w:r>
      <w:r w:rsidR="00421D2F" w:rsidRPr="006B6232">
        <w:rPr>
          <w:rFonts w:ascii="Century Gothic" w:hAnsi="Century Gothic"/>
          <w:lang w:val="en-US"/>
        </w:rPr>
        <w:t>term. This ensures that teachers have time to gather resources needed to support the children</w:t>
      </w:r>
      <w:r w:rsidR="00421D2F" w:rsidRPr="006B6232">
        <w:rPr>
          <w:rFonts w:ascii="Century Gothic" w:hAnsi="Century Gothic"/>
          <w:lang w:val="fr-FR"/>
        </w:rPr>
        <w:t>’</w:t>
      </w:r>
      <w:r w:rsidR="00421D2F" w:rsidRPr="006B6232">
        <w:rPr>
          <w:rFonts w:ascii="Century Gothic" w:hAnsi="Century Gothic"/>
          <w:lang w:val="en-US"/>
        </w:rPr>
        <w:t xml:space="preserve">s learning and capture their interests from the very start of the </w:t>
      </w:r>
      <w:r w:rsidR="007C13B0">
        <w:rPr>
          <w:rFonts w:ascii="Century Gothic" w:hAnsi="Century Gothic"/>
          <w:lang w:val="en-US"/>
        </w:rPr>
        <w:t xml:space="preserve">new half </w:t>
      </w:r>
      <w:r w:rsidR="00421D2F" w:rsidRPr="006B6232">
        <w:rPr>
          <w:rFonts w:ascii="Century Gothic" w:hAnsi="Century Gothic"/>
          <w:lang w:val="en-US"/>
        </w:rPr>
        <w:t>term. It al</w:t>
      </w:r>
      <w:r w:rsidR="007C13B0">
        <w:rPr>
          <w:rFonts w:ascii="Century Gothic" w:hAnsi="Century Gothic"/>
          <w:lang w:val="en-US"/>
        </w:rPr>
        <w:t xml:space="preserve">so gives time to </w:t>
      </w:r>
      <w:proofErr w:type="spellStart"/>
      <w:r w:rsidR="007C13B0">
        <w:rPr>
          <w:rFonts w:ascii="Century Gothic" w:hAnsi="Century Gothic"/>
          <w:lang w:val="en-US"/>
        </w:rPr>
        <w:t>organise</w:t>
      </w:r>
      <w:proofErr w:type="spellEnd"/>
      <w:r w:rsidR="007C13B0">
        <w:rPr>
          <w:rFonts w:ascii="Century Gothic" w:hAnsi="Century Gothic"/>
          <w:lang w:val="en-US"/>
        </w:rPr>
        <w:t xml:space="preserve"> trips, visits, visitors</w:t>
      </w:r>
      <w:r>
        <w:rPr>
          <w:rFonts w:ascii="Century Gothic" w:hAnsi="Century Gothic"/>
          <w:lang w:val="en-US"/>
        </w:rPr>
        <w:t>,</w:t>
      </w:r>
      <w:r w:rsidR="007C13B0">
        <w:rPr>
          <w:rFonts w:ascii="Century Gothic" w:hAnsi="Century Gothic"/>
          <w:lang w:val="en-US"/>
        </w:rPr>
        <w:t xml:space="preserve"> etc which are</w:t>
      </w:r>
      <w:r w:rsidR="00421D2F" w:rsidRPr="006B6232">
        <w:rPr>
          <w:rFonts w:ascii="Century Gothic" w:hAnsi="Century Gothic"/>
          <w:lang w:val="en-US"/>
        </w:rPr>
        <w:t xml:space="preserve"> planned for and used to enhance an</w:t>
      </w:r>
      <w:r w:rsidR="00D553B8">
        <w:rPr>
          <w:rFonts w:ascii="Century Gothic" w:hAnsi="Century Gothic"/>
          <w:lang w:val="en-US"/>
        </w:rPr>
        <w:t xml:space="preserve">d deepen learning experiences. </w:t>
      </w:r>
      <w:r w:rsidR="00C97AC0">
        <w:rPr>
          <w:rFonts w:ascii="Century Gothic" w:hAnsi="Century Gothic"/>
          <w:lang w:val="en-US"/>
        </w:rPr>
        <w:t>The core text, k</w:t>
      </w:r>
      <w:r w:rsidR="00D553B8">
        <w:rPr>
          <w:rFonts w:ascii="Century Gothic" w:hAnsi="Century Gothic"/>
          <w:lang w:val="en-US"/>
        </w:rPr>
        <w:t xml:space="preserve">ey questions, vocabulary, images and </w:t>
      </w:r>
      <w:proofErr w:type="spellStart"/>
      <w:r w:rsidR="00D553B8">
        <w:rPr>
          <w:rFonts w:ascii="Century Gothic" w:hAnsi="Century Gothic"/>
          <w:lang w:val="en-US"/>
        </w:rPr>
        <w:t>artefacts</w:t>
      </w:r>
      <w:proofErr w:type="spellEnd"/>
      <w:r w:rsidR="00D553B8">
        <w:rPr>
          <w:rFonts w:ascii="Century Gothic" w:hAnsi="Century Gothic"/>
          <w:lang w:val="en-US"/>
        </w:rPr>
        <w:t xml:space="preserve"> are </w:t>
      </w:r>
      <w:r w:rsidR="00C97AC0">
        <w:rPr>
          <w:rFonts w:ascii="Century Gothic" w:hAnsi="Century Gothic"/>
          <w:lang w:val="en-US"/>
        </w:rPr>
        <w:t xml:space="preserve">decided upon at this stage. </w:t>
      </w:r>
      <w:r w:rsidR="00421D2F" w:rsidRPr="006B6232">
        <w:rPr>
          <w:rFonts w:ascii="Century Gothic" w:hAnsi="Century Gothic"/>
          <w:lang w:val="en-US"/>
        </w:rPr>
        <w:t xml:space="preserve">In </w:t>
      </w:r>
      <w:r w:rsidR="00091C28">
        <w:rPr>
          <w:rFonts w:ascii="Century Gothic" w:hAnsi="Century Gothic"/>
          <w:lang w:val="en-US"/>
        </w:rPr>
        <w:t xml:space="preserve">order to ensure coverage of the Statutory Framework for the Early Years Foundation Stage, </w:t>
      </w:r>
      <w:r w:rsidR="00421D2F" w:rsidRPr="006B6232">
        <w:rPr>
          <w:rFonts w:ascii="Century Gothic" w:hAnsi="Century Gothic"/>
          <w:lang w:val="en-US"/>
        </w:rPr>
        <w:t>medium term plans clearly identify the objectives across all areas that will be covered for the half term.</w:t>
      </w:r>
    </w:p>
    <w:p w:rsidR="00976AEC" w:rsidRDefault="00976AE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976AEC" w:rsidRPr="006B6232" w:rsidRDefault="00976AEC" w:rsidP="00DF6837">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Century Gothic" w:eastAsia="Calibri" w:hAnsi="Century Gothic" w:cs="Calibri"/>
        </w:rPr>
      </w:pPr>
      <w:r>
        <w:rPr>
          <w:rFonts w:ascii="Century Gothic" w:eastAsia="Calibri" w:hAnsi="Century Gothic" w:cs="Calibri"/>
          <w:noProof/>
        </w:rPr>
        <w:lastRenderedPageBreak/>
        <w:drawing>
          <wp:inline distT="0" distB="0" distL="0" distR="0">
            <wp:extent cx="3924299" cy="2943225"/>
            <wp:effectExtent l="19050" t="0" r="1" b="0"/>
            <wp:docPr id="2" name="Picture 1" descr="DSC08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355.JPG"/>
                    <pic:cNvPicPr/>
                  </pic:nvPicPr>
                  <pic:blipFill>
                    <a:blip r:embed="rId16" cstate="print"/>
                    <a:stretch>
                      <a:fillRect/>
                    </a:stretch>
                  </pic:blipFill>
                  <pic:spPr>
                    <a:xfrm>
                      <a:off x="0" y="0"/>
                      <a:ext cx="3921580" cy="2941186"/>
                    </a:xfrm>
                    <a:prstGeom prst="rect">
                      <a:avLst/>
                    </a:prstGeom>
                  </pic:spPr>
                </pic:pic>
              </a:graphicData>
            </a:graphic>
          </wp:inline>
        </w:drawing>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lang w:val="en-US"/>
        </w:rPr>
        <w:t>Short Term Planning</w:t>
      </w:r>
    </w:p>
    <w:p w:rsidR="00BF1949" w:rsidRDefault="007C13B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Pr>
          <w:rFonts w:ascii="Century Gothic" w:hAnsi="Century Gothic"/>
          <w:lang w:val="en-US"/>
        </w:rPr>
        <w:t>Short term planning is</w:t>
      </w:r>
      <w:r w:rsidR="00421D2F" w:rsidRPr="006B6232">
        <w:rPr>
          <w:rFonts w:ascii="Century Gothic" w:hAnsi="Century Gothic"/>
          <w:lang w:val="en-US"/>
        </w:rPr>
        <w:t xml:space="preserve"> derived </w:t>
      </w:r>
      <w:r w:rsidR="002240B5">
        <w:rPr>
          <w:rFonts w:ascii="Century Gothic" w:hAnsi="Century Gothic"/>
          <w:lang w:val="en-US"/>
        </w:rPr>
        <w:t xml:space="preserve">directly </w:t>
      </w:r>
      <w:r w:rsidR="00421D2F" w:rsidRPr="006B6232">
        <w:rPr>
          <w:rFonts w:ascii="Century Gothic" w:hAnsi="Century Gothic"/>
          <w:lang w:val="en-US"/>
        </w:rPr>
        <w:t>from the medium term plans and children</w:t>
      </w:r>
      <w:r w:rsidR="00421D2F" w:rsidRPr="006B6232">
        <w:rPr>
          <w:rFonts w:ascii="Century Gothic" w:hAnsi="Century Gothic"/>
          <w:lang w:val="fr-FR"/>
        </w:rPr>
        <w:t>’</w:t>
      </w:r>
      <w:r>
        <w:rPr>
          <w:rFonts w:ascii="Century Gothic" w:hAnsi="Century Gothic"/>
          <w:lang w:val="en-US"/>
        </w:rPr>
        <w:t>s interests. It</w:t>
      </w:r>
      <w:r w:rsidR="00421D2F" w:rsidRPr="006B6232">
        <w:rPr>
          <w:rFonts w:ascii="Century Gothic" w:hAnsi="Century Gothic"/>
          <w:lang w:val="en-US"/>
        </w:rPr>
        <w:t xml:space="preserve"> break</w:t>
      </w:r>
      <w:r>
        <w:rPr>
          <w:rFonts w:ascii="Century Gothic" w:hAnsi="Century Gothic"/>
          <w:lang w:val="en-US"/>
        </w:rPr>
        <w:t>s</w:t>
      </w:r>
      <w:r w:rsidR="00421D2F" w:rsidRPr="006B6232">
        <w:rPr>
          <w:rFonts w:ascii="Century Gothic" w:hAnsi="Century Gothic"/>
          <w:lang w:val="en-US"/>
        </w:rPr>
        <w:t xml:space="preserve"> down the learning in more detail</w:t>
      </w:r>
      <w:r w:rsidR="00C97AC0">
        <w:rPr>
          <w:rFonts w:ascii="Century Gothic" w:hAnsi="Century Gothic"/>
          <w:lang w:val="en-US"/>
        </w:rPr>
        <w:t xml:space="preserve">, particularly for literacy and </w:t>
      </w:r>
      <w:r w:rsidR="00D56F16">
        <w:rPr>
          <w:rFonts w:ascii="Century Gothic" w:hAnsi="Century Gothic"/>
          <w:lang w:val="en-US"/>
        </w:rPr>
        <w:t>mathematics</w:t>
      </w:r>
      <w:r w:rsidR="00421D2F" w:rsidRPr="006B6232">
        <w:rPr>
          <w:rFonts w:ascii="Century Gothic" w:hAnsi="Century Gothic"/>
          <w:lang w:val="en-US"/>
        </w:rPr>
        <w:t xml:space="preserve"> and contain</w:t>
      </w:r>
      <w:r>
        <w:rPr>
          <w:rFonts w:ascii="Century Gothic" w:hAnsi="Century Gothic"/>
          <w:lang w:val="en-US"/>
        </w:rPr>
        <w:t>s</w:t>
      </w:r>
      <w:r w:rsidR="00421D2F" w:rsidRPr="006B6232">
        <w:rPr>
          <w:rFonts w:ascii="Century Gothic" w:hAnsi="Century Gothic"/>
          <w:lang w:val="en-US"/>
        </w:rPr>
        <w:t xml:space="preserve"> ad</w:t>
      </w:r>
      <w:r>
        <w:rPr>
          <w:rFonts w:ascii="Century Gothic" w:hAnsi="Century Gothic"/>
          <w:lang w:val="en-US"/>
        </w:rPr>
        <w:t>ditional pertinent information. This</w:t>
      </w:r>
      <w:r w:rsidR="00421D2F" w:rsidRPr="006B6232">
        <w:rPr>
          <w:rFonts w:ascii="Century Gothic" w:hAnsi="Century Gothic"/>
          <w:lang w:val="en-US"/>
        </w:rPr>
        <w:t xml:space="preserve"> include</w:t>
      </w:r>
      <w:r>
        <w:rPr>
          <w:rFonts w:ascii="Century Gothic" w:hAnsi="Century Gothic"/>
          <w:lang w:val="en-US"/>
        </w:rPr>
        <w:t>s</w:t>
      </w:r>
      <w:r w:rsidR="00421D2F" w:rsidRPr="006B6232">
        <w:rPr>
          <w:rFonts w:ascii="Century Gothic" w:hAnsi="Century Gothic"/>
          <w:lang w:val="en-US"/>
        </w:rPr>
        <w:t xml:space="preserve"> further challenge and planned opportunities for celebrating children</w:t>
      </w:r>
      <w:r w:rsidR="00421D2F" w:rsidRPr="006B6232">
        <w:rPr>
          <w:rFonts w:ascii="Century Gothic" w:hAnsi="Century Gothic"/>
          <w:lang w:val="fr-FR"/>
        </w:rPr>
        <w:t>’</w:t>
      </w:r>
      <w:r w:rsidR="00421D2F" w:rsidRPr="006B6232">
        <w:rPr>
          <w:rFonts w:ascii="Century Gothic" w:hAnsi="Century Gothic"/>
          <w:lang w:val="en-US"/>
        </w:rPr>
        <w:t>s learning (See section on Celebrating Children</w:t>
      </w:r>
      <w:r w:rsidR="00421D2F" w:rsidRPr="006B6232">
        <w:rPr>
          <w:rFonts w:ascii="Century Gothic" w:hAnsi="Century Gothic"/>
          <w:lang w:val="fr-FR"/>
        </w:rPr>
        <w:t>’</w:t>
      </w:r>
      <w:r w:rsidR="00421D2F" w:rsidRPr="006B6232">
        <w:rPr>
          <w:rFonts w:ascii="Century Gothic" w:hAnsi="Century Gothic"/>
          <w:lang w:val="en-US"/>
        </w:rPr>
        <w:t xml:space="preserve">s Learning </w:t>
      </w:r>
      <w:proofErr w:type="gramStart"/>
      <w:r w:rsidR="00421D2F" w:rsidRPr="006B6232">
        <w:rPr>
          <w:rFonts w:ascii="Century Gothic" w:hAnsi="Century Gothic"/>
          <w:lang w:val="en-US"/>
        </w:rPr>
        <w:t>Around</w:t>
      </w:r>
      <w:proofErr w:type="gramEnd"/>
      <w:r w:rsidR="00421D2F" w:rsidRPr="006B6232">
        <w:rPr>
          <w:rFonts w:ascii="Century Gothic" w:hAnsi="Century Gothic"/>
          <w:lang w:val="en-US"/>
        </w:rPr>
        <w:t xml:space="preserve"> the Setting). </w:t>
      </w:r>
    </w:p>
    <w:p w:rsidR="00944CA3" w:rsidRPr="00D65B8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r w:rsidRPr="006B6232">
        <w:rPr>
          <w:rFonts w:ascii="Century Gothic" w:hAnsi="Century Gothic"/>
          <w:lang w:val="en-US"/>
        </w:rPr>
        <w:t>Al</w:t>
      </w:r>
      <w:r w:rsidR="007C13B0">
        <w:rPr>
          <w:rFonts w:ascii="Century Gothic" w:hAnsi="Century Gothic"/>
          <w:lang w:val="en-US"/>
        </w:rPr>
        <w:t>l planning is</w:t>
      </w:r>
      <w:r w:rsidRPr="006B6232">
        <w:rPr>
          <w:rFonts w:ascii="Century Gothic" w:hAnsi="Century Gothic"/>
          <w:lang w:val="en-US"/>
        </w:rPr>
        <w:t xml:space="preserve"> used flexibly and as a guide in order to </w:t>
      </w:r>
      <w:r w:rsidR="004B74C0">
        <w:rPr>
          <w:rFonts w:ascii="Century Gothic" w:hAnsi="Century Gothic"/>
          <w:lang w:val="en-US"/>
        </w:rPr>
        <w:t xml:space="preserve">also </w:t>
      </w:r>
      <w:r w:rsidRPr="006B6232">
        <w:rPr>
          <w:rFonts w:ascii="Century Gothic" w:hAnsi="Century Gothic"/>
          <w:lang w:val="en-US"/>
        </w:rPr>
        <w:t>follow the children</w:t>
      </w:r>
      <w:r w:rsidRPr="006B6232">
        <w:rPr>
          <w:rFonts w:ascii="Century Gothic" w:hAnsi="Century Gothic"/>
          <w:lang w:val="fr-FR"/>
        </w:rPr>
        <w:t>’</w:t>
      </w:r>
      <w:r w:rsidRPr="006B6232">
        <w:rPr>
          <w:rFonts w:ascii="Century Gothic" w:hAnsi="Century Gothic"/>
          <w:lang w:val="en-US"/>
        </w:rPr>
        <w:t>s interests and foster their cur</w:t>
      </w:r>
      <w:r w:rsidR="007C13B0">
        <w:rPr>
          <w:rFonts w:ascii="Century Gothic" w:hAnsi="Century Gothic"/>
          <w:lang w:val="en-US"/>
        </w:rPr>
        <w:t>i</w:t>
      </w:r>
      <w:r w:rsidRPr="006B6232">
        <w:rPr>
          <w:rFonts w:ascii="Century Gothic" w:hAnsi="Century Gothic"/>
          <w:lang w:val="en-US"/>
        </w:rPr>
        <w:t>osity</w:t>
      </w:r>
      <w:r w:rsidR="004B74C0">
        <w:rPr>
          <w:rFonts w:ascii="Century Gothic" w:hAnsi="Century Gothic"/>
          <w:lang w:val="en-US"/>
        </w:rPr>
        <w:t xml:space="preserve"> as well as providing a broad and balanced curriculum</w:t>
      </w:r>
      <w:r w:rsidRPr="006B6232">
        <w:rPr>
          <w:rFonts w:ascii="Century Gothic" w:hAnsi="Century Gothic"/>
          <w:lang w:val="en-US"/>
        </w:rPr>
        <w:t xml:space="preserve">. </w:t>
      </w:r>
    </w:p>
    <w:p w:rsidR="00944CA3" w:rsidRPr="006B6232" w:rsidRDefault="00944CA3">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r w:rsidRPr="006B6232">
        <w:rPr>
          <w:rFonts w:ascii="Century Gothic" w:hAnsi="Century Gothic"/>
          <w:b/>
          <w:bCs/>
          <w:i/>
          <w:iCs/>
          <w:sz w:val="26"/>
          <w:szCs w:val="26"/>
        </w:rPr>
        <w:t>Assessment</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At</w:t>
      </w:r>
      <w:r w:rsidR="0016366C">
        <w:rPr>
          <w:rFonts w:ascii="Century Gothic" w:hAnsi="Century Gothic"/>
          <w:lang w:val="en-US"/>
        </w:rPr>
        <w:t xml:space="preserve"> St Mary’s</w:t>
      </w:r>
      <w:r w:rsidRPr="006B6232">
        <w:rPr>
          <w:rFonts w:ascii="Century Gothic" w:hAnsi="Century Gothic"/>
          <w:lang w:val="en-US"/>
        </w:rPr>
        <w:t xml:space="preserve"> we use observations as the basis for our planning. </w:t>
      </w:r>
      <w:r w:rsidR="007A4269">
        <w:rPr>
          <w:rFonts w:ascii="Century Gothic" w:hAnsi="Century Gothic"/>
          <w:lang w:val="en-US"/>
        </w:rPr>
        <w:t xml:space="preserve">We observe children to identify and </w:t>
      </w:r>
      <w:r w:rsidRPr="006B6232">
        <w:rPr>
          <w:rFonts w:ascii="Century Gothic" w:hAnsi="Century Gothic"/>
          <w:lang w:val="en-US"/>
        </w:rPr>
        <w:t>recognise their achievements, interests and next steps for learning. Our observations then feed into our future planning as we know that this fostering of children</w:t>
      </w:r>
      <w:r w:rsidRPr="006B6232">
        <w:rPr>
          <w:rFonts w:ascii="Century Gothic" w:hAnsi="Century Gothic"/>
          <w:lang w:val="fr-FR"/>
        </w:rPr>
        <w:t>’</w:t>
      </w:r>
      <w:r w:rsidRPr="006B6232">
        <w:rPr>
          <w:rFonts w:ascii="Century Gothic" w:hAnsi="Century Gothic"/>
          <w:lang w:val="en-US"/>
        </w:rPr>
        <w:t>s interests develops a high level of motivation for the children</w:t>
      </w:r>
      <w:r w:rsidRPr="006B6232">
        <w:rPr>
          <w:rFonts w:ascii="Century Gothic" w:hAnsi="Century Gothic"/>
          <w:lang w:val="fr-FR"/>
        </w:rPr>
        <w:t>’</w:t>
      </w:r>
      <w:r w:rsidRPr="006B6232">
        <w:rPr>
          <w:rFonts w:ascii="Century Gothic" w:hAnsi="Century Gothic"/>
          <w:lang w:val="en-US"/>
        </w:rPr>
        <w:t>s learning.</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 xml:space="preserve">When children </w:t>
      </w:r>
      <w:r w:rsidR="00DD3A4D">
        <w:rPr>
          <w:rFonts w:ascii="Century Gothic" w:hAnsi="Century Gothic"/>
          <w:lang w:val="en-US"/>
        </w:rPr>
        <w:t>arrive</w:t>
      </w:r>
      <w:r w:rsidR="007A4269">
        <w:rPr>
          <w:rFonts w:ascii="Century Gothic" w:hAnsi="Century Gothic"/>
          <w:lang w:val="en-US"/>
        </w:rPr>
        <w:t xml:space="preserve"> we</w:t>
      </w:r>
      <w:r w:rsidRPr="006B6232">
        <w:rPr>
          <w:rFonts w:ascii="Century Gothic" w:hAnsi="Century Gothic"/>
          <w:lang w:val="en-US"/>
        </w:rPr>
        <w:t xml:space="preserve"> take a baseline assessment within the first </w:t>
      </w:r>
      <w:r w:rsidR="00125C4A">
        <w:rPr>
          <w:rFonts w:ascii="Century Gothic" w:hAnsi="Century Gothic"/>
          <w:lang w:val="en-US"/>
        </w:rPr>
        <w:t>half term</w:t>
      </w:r>
      <w:r w:rsidRPr="006B6232">
        <w:rPr>
          <w:rFonts w:ascii="Century Gothic" w:hAnsi="Century Gothic"/>
          <w:lang w:val="en-US"/>
        </w:rPr>
        <w:t xml:space="preserve"> using </w:t>
      </w:r>
      <w:r w:rsidR="007A4269">
        <w:rPr>
          <w:rFonts w:ascii="Century Gothic" w:hAnsi="Century Gothic"/>
          <w:lang w:val="en-US"/>
        </w:rPr>
        <w:t xml:space="preserve">the </w:t>
      </w:r>
      <w:r w:rsidRPr="006B6232">
        <w:rPr>
          <w:rFonts w:ascii="Century Gothic" w:hAnsi="Century Gothic"/>
          <w:lang w:val="en-US"/>
        </w:rPr>
        <w:t>Development Matters</w:t>
      </w:r>
      <w:r w:rsidR="00AD5075">
        <w:rPr>
          <w:rFonts w:ascii="Century Gothic" w:hAnsi="Century Gothic"/>
          <w:lang w:val="en-US"/>
        </w:rPr>
        <w:t xml:space="preserve"> statements</w:t>
      </w:r>
      <w:r w:rsidR="00C97AC0">
        <w:rPr>
          <w:rFonts w:ascii="Century Gothic" w:hAnsi="Century Gothic"/>
          <w:lang w:val="en-US"/>
        </w:rPr>
        <w:t xml:space="preserve">. </w:t>
      </w:r>
      <w:r w:rsidRPr="006B6232">
        <w:rPr>
          <w:rFonts w:ascii="Century Gothic" w:hAnsi="Century Gothic"/>
          <w:lang w:val="en-US"/>
        </w:rPr>
        <w:t>This ensures that we are aware of children who may be vulnerable to low achievement and put into place interventions for them to achieve well. Also</w:t>
      </w:r>
      <w:r w:rsidR="00C97AC0">
        <w:rPr>
          <w:rFonts w:ascii="Century Gothic" w:hAnsi="Century Gothic"/>
          <w:lang w:val="en-US"/>
        </w:rPr>
        <w:t>,</w:t>
      </w:r>
      <w:r w:rsidRPr="006B6232">
        <w:rPr>
          <w:rFonts w:ascii="Century Gothic" w:hAnsi="Century Gothic"/>
          <w:lang w:val="en-US"/>
        </w:rPr>
        <w:t xml:space="preserve"> this allows us to </w:t>
      </w:r>
      <w:r w:rsidR="00C97AC0">
        <w:rPr>
          <w:rFonts w:ascii="Century Gothic" w:hAnsi="Century Gothic"/>
          <w:lang w:val="en-US"/>
        </w:rPr>
        <w:t>measure the progress of each and every child</w:t>
      </w:r>
      <w:r w:rsidRPr="006B6232">
        <w:rPr>
          <w:rFonts w:ascii="Century Gothic" w:hAnsi="Century Gothic"/>
          <w:lang w:val="en-US"/>
        </w:rPr>
        <w:t xml:space="preserve">. Each </w:t>
      </w:r>
      <w:r w:rsidR="00125C4A">
        <w:rPr>
          <w:rFonts w:ascii="Century Gothic" w:hAnsi="Century Gothic"/>
          <w:lang w:val="en-US"/>
        </w:rPr>
        <w:t xml:space="preserve">half </w:t>
      </w:r>
      <w:r w:rsidRPr="006B6232">
        <w:rPr>
          <w:rFonts w:ascii="Century Gothic" w:hAnsi="Century Gothic"/>
          <w:lang w:val="en-US"/>
        </w:rPr>
        <w:t xml:space="preserve">term </w:t>
      </w:r>
      <w:r w:rsidR="00125C4A">
        <w:rPr>
          <w:rFonts w:ascii="Century Gothic" w:hAnsi="Century Gothic"/>
          <w:lang w:val="en-US"/>
        </w:rPr>
        <w:t xml:space="preserve">thereafter </w:t>
      </w:r>
      <w:r w:rsidRPr="006B6232">
        <w:rPr>
          <w:rFonts w:ascii="Century Gothic" w:hAnsi="Century Gothic"/>
          <w:lang w:val="en-US"/>
        </w:rPr>
        <w:t xml:space="preserve">we make a summative </w:t>
      </w:r>
      <w:proofErr w:type="spellStart"/>
      <w:r w:rsidRPr="006B6232">
        <w:rPr>
          <w:rFonts w:ascii="Century Gothic" w:hAnsi="Century Gothic"/>
          <w:lang w:val="en-US"/>
        </w:rPr>
        <w:t>judg</w:t>
      </w:r>
      <w:r w:rsidR="00D56F16">
        <w:rPr>
          <w:rFonts w:ascii="Century Gothic" w:hAnsi="Century Gothic"/>
          <w:lang w:val="en-US"/>
        </w:rPr>
        <w:t>e</w:t>
      </w:r>
      <w:r w:rsidRPr="006B6232">
        <w:rPr>
          <w:rFonts w:ascii="Century Gothic" w:hAnsi="Century Gothic"/>
          <w:lang w:val="en-US"/>
        </w:rPr>
        <w:t>ment</w:t>
      </w:r>
      <w:proofErr w:type="spellEnd"/>
      <w:r w:rsidRPr="006B6232">
        <w:rPr>
          <w:rFonts w:ascii="Century Gothic" w:hAnsi="Century Gothic"/>
          <w:lang w:val="en-US"/>
        </w:rPr>
        <w:t xml:space="preserve"> about each child linked to Development Matters and we then use this data in order to raise standards.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i/>
          <w:iCs/>
          <w:sz w:val="26"/>
          <w:szCs w:val="26"/>
        </w:rPr>
      </w:pPr>
    </w:p>
    <w:p w:rsidR="00125C4A"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421D2F" w:rsidRPr="006B6232">
        <w:rPr>
          <w:rFonts w:ascii="Century Gothic" w:hAnsi="Century Gothic"/>
          <w:lang w:val="en-US"/>
        </w:rPr>
        <w:t xml:space="preserve"> all </w:t>
      </w:r>
      <w:r>
        <w:rPr>
          <w:rFonts w:ascii="Century Gothic" w:hAnsi="Century Gothic"/>
          <w:lang w:val="en-US"/>
        </w:rPr>
        <w:t xml:space="preserve">children in the Foundation </w:t>
      </w:r>
      <w:r w:rsidR="00421D2F" w:rsidRPr="006B6232">
        <w:rPr>
          <w:rFonts w:ascii="Century Gothic" w:hAnsi="Century Gothic"/>
          <w:lang w:val="en-US"/>
        </w:rPr>
        <w:t xml:space="preserve">have </w:t>
      </w:r>
      <w:r>
        <w:rPr>
          <w:rFonts w:ascii="Century Gothic" w:hAnsi="Century Gothic"/>
          <w:lang w:val="en-US"/>
        </w:rPr>
        <w:t>a</w:t>
      </w:r>
      <w:r w:rsidR="00AD5075">
        <w:rPr>
          <w:rFonts w:ascii="Century Gothic" w:hAnsi="Century Gothic"/>
          <w:lang w:val="en-US"/>
        </w:rPr>
        <w:t>n online</w:t>
      </w:r>
      <w:r w:rsidR="00421D2F" w:rsidRPr="006B6232">
        <w:rPr>
          <w:rFonts w:ascii="Century Gothic" w:hAnsi="Century Gothic"/>
          <w:lang w:val="en-US"/>
        </w:rPr>
        <w:t xml:space="preserve"> </w:t>
      </w:r>
      <w:r w:rsidR="00421D2F" w:rsidRPr="006B6232">
        <w:rPr>
          <w:rFonts w:ascii="Century Gothic" w:hAnsi="Century Gothic"/>
        </w:rPr>
        <w:t>‘</w:t>
      </w:r>
      <w:r w:rsidR="00421D2F" w:rsidRPr="006B6232">
        <w:rPr>
          <w:rFonts w:ascii="Century Gothic" w:hAnsi="Century Gothic"/>
          <w:lang w:val="en-US"/>
        </w:rPr>
        <w:t>Learning Journey</w:t>
      </w:r>
      <w:r w:rsidR="00D56F16">
        <w:rPr>
          <w:rFonts w:ascii="Century Gothic" w:hAnsi="Century Gothic"/>
          <w:lang w:val="fr-FR"/>
        </w:rPr>
        <w:t>’</w:t>
      </w:r>
      <w:r w:rsidR="00AD5075">
        <w:rPr>
          <w:rFonts w:ascii="Century Gothic" w:hAnsi="Century Gothic"/>
          <w:lang w:val="fr-FR"/>
        </w:rPr>
        <w:t xml:space="preserve"> </w:t>
      </w:r>
      <w:proofErr w:type="spellStart"/>
      <w:r w:rsidR="00AD5075">
        <w:rPr>
          <w:rFonts w:ascii="Century Gothic" w:hAnsi="Century Gothic"/>
          <w:lang w:val="fr-FR"/>
        </w:rPr>
        <w:t>called</w:t>
      </w:r>
      <w:proofErr w:type="spellEnd"/>
      <w:r w:rsidR="00AD5075">
        <w:rPr>
          <w:rFonts w:ascii="Century Gothic" w:hAnsi="Century Gothic"/>
          <w:lang w:val="fr-FR"/>
        </w:rPr>
        <w:t xml:space="preserve"> </w:t>
      </w:r>
      <w:proofErr w:type="spellStart"/>
      <w:r w:rsidR="00AD5075">
        <w:rPr>
          <w:rFonts w:ascii="Century Gothic" w:hAnsi="Century Gothic"/>
          <w:lang w:val="fr-FR"/>
        </w:rPr>
        <w:t>Tapestry</w:t>
      </w:r>
      <w:proofErr w:type="spellEnd"/>
      <w:r w:rsidR="00AD5075">
        <w:rPr>
          <w:rFonts w:ascii="Century Gothic" w:hAnsi="Century Gothic"/>
          <w:lang w:val="fr-FR"/>
        </w:rPr>
        <w:t xml:space="preserve">. </w:t>
      </w:r>
      <w:r w:rsidR="00E0618D">
        <w:rPr>
          <w:rFonts w:ascii="Century Gothic" w:hAnsi="Century Gothic"/>
          <w:lang w:val="en-US"/>
        </w:rPr>
        <w:t xml:space="preserve"> </w:t>
      </w:r>
      <w:r w:rsidR="00421D2F" w:rsidRPr="006B6232">
        <w:rPr>
          <w:rFonts w:ascii="Century Gothic" w:hAnsi="Century Gothic"/>
          <w:lang w:val="en-US"/>
        </w:rPr>
        <w:t>This documents their progress throughout their time in our Foundation Stage. It includes formal and informal observations, photographs, children</w:t>
      </w:r>
      <w:r w:rsidR="00421D2F" w:rsidRPr="006B6232">
        <w:rPr>
          <w:rFonts w:ascii="Century Gothic" w:hAnsi="Century Gothic"/>
          <w:lang w:val="fr-FR"/>
        </w:rPr>
        <w:t>’</w:t>
      </w:r>
      <w:r w:rsidR="002860F2">
        <w:rPr>
          <w:rFonts w:ascii="Century Gothic" w:hAnsi="Century Gothic"/>
          <w:lang w:val="en-US"/>
        </w:rPr>
        <w:t>s work and parental contributions</w:t>
      </w:r>
      <w:r w:rsidR="00421D2F" w:rsidRPr="006B6232">
        <w:rPr>
          <w:rFonts w:ascii="Century Gothic" w:hAnsi="Century Gothic"/>
          <w:lang w:val="en-US"/>
        </w:rPr>
        <w:t>.</w:t>
      </w:r>
      <w:r w:rsidR="00D56F16">
        <w:rPr>
          <w:rFonts w:ascii="Century Gothic" w:hAnsi="Century Gothic"/>
          <w:lang w:val="en-US"/>
        </w:rPr>
        <w:t xml:space="preserve"> In addition, the R</w:t>
      </w:r>
      <w:r w:rsidR="00D83589">
        <w:rPr>
          <w:rFonts w:ascii="Century Gothic" w:hAnsi="Century Gothic"/>
          <w:lang w:val="en-US"/>
        </w:rPr>
        <w:t xml:space="preserve">eception children have a </w:t>
      </w:r>
      <w:r>
        <w:rPr>
          <w:rFonts w:ascii="Century Gothic" w:hAnsi="Century Gothic"/>
          <w:lang w:val="en-US"/>
        </w:rPr>
        <w:t>writing</w:t>
      </w:r>
      <w:r w:rsidR="00DD3A4D">
        <w:rPr>
          <w:rFonts w:ascii="Century Gothic" w:hAnsi="Century Gothic"/>
          <w:lang w:val="en-US"/>
        </w:rPr>
        <w:t xml:space="preserve"> </w:t>
      </w:r>
      <w:r w:rsidR="00D83589">
        <w:rPr>
          <w:rFonts w:ascii="Century Gothic" w:hAnsi="Century Gothic"/>
          <w:lang w:val="en-US"/>
        </w:rPr>
        <w:t>book where their early writing</w:t>
      </w:r>
      <w:r>
        <w:rPr>
          <w:rFonts w:ascii="Century Gothic" w:hAnsi="Century Gothic"/>
          <w:lang w:val="en-US"/>
        </w:rPr>
        <w:t xml:space="preserve"> skills</w:t>
      </w:r>
      <w:r w:rsidR="00D83589">
        <w:rPr>
          <w:rFonts w:ascii="Century Gothic" w:hAnsi="Century Gothic"/>
          <w:lang w:val="en-US"/>
        </w:rPr>
        <w:t xml:space="preserve"> are recorded showing progression in these skills over time.</w:t>
      </w:r>
      <w:r w:rsidR="00DD3A4D">
        <w:rPr>
          <w:rFonts w:ascii="Century Gothic" w:hAnsi="Century Gothic"/>
          <w:lang w:val="en-US"/>
        </w:rPr>
        <w:t xml:space="preserve"> Feedback is given to the children verbally </w:t>
      </w:r>
      <w:r w:rsidR="00D56F16">
        <w:rPr>
          <w:rFonts w:ascii="Century Gothic" w:hAnsi="Century Gothic"/>
          <w:lang w:val="en-US"/>
        </w:rPr>
        <w:t xml:space="preserve">at first </w:t>
      </w:r>
      <w:r w:rsidR="00DD3A4D">
        <w:rPr>
          <w:rFonts w:ascii="Century Gothic" w:hAnsi="Century Gothic"/>
          <w:lang w:val="en-US"/>
        </w:rPr>
        <w:t>so they can progress in their learning.</w:t>
      </w:r>
    </w:p>
    <w:p w:rsidR="00BF1949" w:rsidRPr="00125C4A"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D021FE">
        <w:rPr>
          <w:rFonts w:ascii="Century Gothic" w:hAnsi="Century Gothic"/>
          <w:b/>
          <w:sz w:val="36"/>
          <w:szCs w:val="36"/>
          <w:u w:val="single"/>
          <w:lang w:val="fr-FR"/>
        </w:rPr>
        <w:lastRenderedPageBreak/>
        <w:t>Unique Child</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At St Mary’s </w:t>
      </w:r>
      <w:r w:rsidR="00421D2F" w:rsidRPr="006B6232">
        <w:rPr>
          <w:rFonts w:ascii="Century Gothic" w:hAnsi="Century Gothic"/>
          <w:lang w:val="en-US"/>
        </w:rPr>
        <w:t>we know that every child is different and develops in individual ways. We are passionate about developing all children to be resilie</w:t>
      </w:r>
      <w:r w:rsidR="00E0618D">
        <w:rPr>
          <w:rFonts w:ascii="Century Gothic" w:hAnsi="Century Gothic"/>
          <w:lang w:val="en-US"/>
        </w:rPr>
        <w:t>nt, confident and self-</w:t>
      </w:r>
      <w:r w:rsidR="00421D2F" w:rsidRPr="006B6232">
        <w:rPr>
          <w:rFonts w:ascii="Century Gothic" w:hAnsi="Century Gothic"/>
          <w:lang w:val="en-US"/>
        </w:rPr>
        <w:t>assured. Children</w:t>
      </w:r>
      <w:r w:rsidR="00421D2F" w:rsidRPr="006B6232">
        <w:rPr>
          <w:rFonts w:ascii="Century Gothic" w:hAnsi="Century Gothic"/>
          <w:lang w:val="fr-FR"/>
        </w:rPr>
        <w:t>’</w:t>
      </w:r>
      <w:r w:rsidR="00421D2F" w:rsidRPr="006B6232">
        <w:rPr>
          <w:rFonts w:ascii="Century Gothic" w:hAnsi="Century Gothic"/>
          <w:lang w:val="en-US"/>
        </w:rPr>
        <w:t>s attitudes an</w:t>
      </w:r>
      <w:r w:rsidR="00E0618D">
        <w:rPr>
          <w:rFonts w:ascii="Century Gothic" w:hAnsi="Century Gothic"/>
          <w:lang w:val="en-US"/>
        </w:rPr>
        <w:t xml:space="preserve">d dispositions to learning are </w:t>
      </w:r>
      <w:r w:rsidR="00421D2F" w:rsidRPr="006B6232">
        <w:rPr>
          <w:rFonts w:ascii="Century Gothic" w:hAnsi="Century Gothic"/>
          <w:lang w:val="en-US"/>
        </w:rPr>
        <w:t>influenced by feedback from others; we use praise and encouragement, as well</w:t>
      </w:r>
      <w:r w:rsidR="00E0618D">
        <w:rPr>
          <w:rFonts w:ascii="Century Gothic" w:hAnsi="Century Gothic"/>
          <w:lang w:val="en-US"/>
        </w:rPr>
        <w:t xml:space="preserve"> as celebrations</w:t>
      </w:r>
      <w:r w:rsidR="00421D2F" w:rsidRPr="006B6232">
        <w:rPr>
          <w:rFonts w:ascii="Century Gothic" w:hAnsi="Century Gothic"/>
          <w:lang w:val="en-US"/>
        </w:rPr>
        <w:t xml:space="preserve">, to help the children develop a positive attitude to learning.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 xml:space="preserve">We know that children learn best when they </w:t>
      </w:r>
      <w:r w:rsidR="00D56F16">
        <w:rPr>
          <w:rFonts w:ascii="Century Gothic" w:hAnsi="Century Gothic"/>
          <w:lang w:val="en-US"/>
        </w:rPr>
        <w:t xml:space="preserve">are </w:t>
      </w:r>
      <w:r w:rsidRPr="006B6232">
        <w:rPr>
          <w:rFonts w:ascii="Century Gothic" w:hAnsi="Century Gothic"/>
          <w:lang w:val="en-US"/>
        </w:rPr>
        <w:t>genuinely int</w:t>
      </w:r>
      <w:r w:rsidR="00E0618D">
        <w:rPr>
          <w:rFonts w:ascii="Century Gothic" w:hAnsi="Century Gothic"/>
          <w:lang w:val="en-US"/>
        </w:rPr>
        <w:t>erested and engaged in their learning</w:t>
      </w:r>
      <w:r w:rsidRPr="006B6232">
        <w:rPr>
          <w:rFonts w:ascii="Century Gothic" w:hAnsi="Century Gothic"/>
          <w:lang w:val="en-US"/>
        </w:rPr>
        <w:t>. Therefore</w:t>
      </w:r>
      <w:r w:rsidR="00E0618D">
        <w:rPr>
          <w:rFonts w:ascii="Century Gothic" w:hAnsi="Century Gothic"/>
          <w:lang w:val="en-US"/>
        </w:rPr>
        <w:t>,</w:t>
      </w:r>
      <w:r w:rsidRPr="006B6232">
        <w:rPr>
          <w:rFonts w:ascii="Century Gothic" w:hAnsi="Century Gothic"/>
          <w:lang w:val="en-US"/>
        </w:rPr>
        <w:t xml:space="preserve"> we always make sure that our provision builds on and extends children</w:t>
      </w:r>
      <w:r w:rsidRPr="006B6232">
        <w:rPr>
          <w:rFonts w:ascii="Century Gothic" w:hAnsi="Century Gothic"/>
          <w:lang w:val="fr-FR"/>
        </w:rPr>
        <w:t>’</w:t>
      </w:r>
      <w:r w:rsidRPr="006B6232">
        <w:rPr>
          <w:rFonts w:ascii="Century Gothic" w:hAnsi="Century Gothic"/>
          <w:lang w:val="en-US"/>
        </w:rPr>
        <w:t>s interests and develops their intellectual, physical, social and emotional abili</w:t>
      </w:r>
      <w:r w:rsidR="00E0618D">
        <w:rPr>
          <w:rFonts w:ascii="Century Gothic" w:hAnsi="Century Gothic"/>
          <w:lang w:val="en-US"/>
        </w:rPr>
        <w:t>ties. Planning is</w:t>
      </w:r>
      <w:r w:rsidRPr="006B6232">
        <w:rPr>
          <w:rFonts w:ascii="Century Gothic" w:hAnsi="Century Gothic"/>
          <w:lang w:val="en-US"/>
        </w:rPr>
        <w:t xml:space="preserve"> flexible and show how all the curriculum areas can be developed in response to the children</w:t>
      </w:r>
      <w:r w:rsidRPr="006B6232">
        <w:rPr>
          <w:rFonts w:ascii="Century Gothic" w:hAnsi="Century Gothic"/>
          <w:lang w:val="fr-FR"/>
        </w:rPr>
        <w:t>’</w:t>
      </w:r>
      <w:r w:rsidRPr="006B6232">
        <w:rPr>
          <w:rFonts w:ascii="Century Gothic" w:hAnsi="Century Gothic"/>
        </w:rPr>
        <w:t xml:space="preserve">s interests.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E0618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Independence is an</w:t>
      </w:r>
      <w:r w:rsidR="00421D2F" w:rsidRPr="006B6232">
        <w:rPr>
          <w:rFonts w:ascii="Century Gothic" w:hAnsi="Century Gothic"/>
          <w:lang w:val="en-US"/>
        </w:rPr>
        <w:t xml:space="preserve"> important aspect of </w:t>
      </w:r>
      <w:r w:rsidR="00D56F16">
        <w:rPr>
          <w:rFonts w:ascii="Century Gothic" w:hAnsi="Century Gothic"/>
          <w:lang w:val="en-US"/>
        </w:rPr>
        <w:t xml:space="preserve">our </w:t>
      </w:r>
      <w:r w:rsidR="00421D2F" w:rsidRPr="006B6232">
        <w:rPr>
          <w:rFonts w:ascii="Century Gothic" w:hAnsi="Century Gothic"/>
          <w:lang w:val="en-US"/>
        </w:rPr>
        <w:t xml:space="preserve">early years practice. </w:t>
      </w: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O</w:t>
      </w:r>
      <w:r w:rsidR="00E0618D">
        <w:rPr>
          <w:rFonts w:ascii="Century Gothic" w:hAnsi="Century Gothic"/>
          <w:lang w:val="en-US"/>
        </w:rPr>
        <w:t>u</w:t>
      </w:r>
      <w:r w:rsidRPr="006B6232">
        <w:rPr>
          <w:rFonts w:ascii="Century Gothic" w:hAnsi="Century Gothic"/>
          <w:lang w:val="en-US"/>
        </w:rPr>
        <w:t>r agreed expectations for developing children</w:t>
      </w:r>
      <w:r w:rsidRPr="006B6232">
        <w:rPr>
          <w:rFonts w:ascii="Century Gothic" w:hAnsi="Century Gothic"/>
          <w:lang w:val="fr-FR"/>
        </w:rPr>
        <w:t>’</w:t>
      </w:r>
      <w:r w:rsidRPr="006B6232">
        <w:rPr>
          <w:rFonts w:ascii="Century Gothic" w:hAnsi="Century Gothic"/>
          <w:lang w:val="en-US"/>
        </w:rPr>
        <w:t>s independence are:</w:t>
      </w:r>
    </w:p>
    <w:p w:rsidR="00BF1949" w:rsidRPr="006B6232" w:rsidRDefault="00421D2F">
      <w:pPr>
        <w:pStyle w:val="Body"/>
        <w:numPr>
          <w:ilvl w:val="0"/>
          <w:numId w:val="3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We ensure our storage of resources enables the children to select and use the equipment independently during their play</w:t>
      </w:r>
    </w:p>
    <w:p w:rsidR="00BF1949" w:rsidRPr="006B6232" w:rsidRDefault="00421D2F">
      <w:pPr>
        <w:pStyle w:val="Body"/>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We encourage children to tidy up after themselves and to put their things away</w:t>
      </w:r>
    </w:p>
    <w:p w:rsidR="00BF1949" w:rsidRPr="006B6232" w:rsidRDefault="00421D2F">
      <w:pPr>
        <w:pStyle w:val="Body"/>
        <w:numPr>
          <w:ilvl w:val="0"/>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We always ask children to </w:t>
      </w:r>
      <w:r w:rsidRPr="006B6232">
        <w:rPr>
          <w:rFonts w:ascii="Century Gothic" w:hAnsi="Century Gothic"/>
        </w:rPr>
        <w:t>‘</w:t>
      </w:r>
      <w:r w:rsidRPr="006B6232">
        <w:rPr>
          <w:rFonts w:ascii="Century Gothic" w:hAnsi="Century Gothic"/>
          <w:lang w:val="en-US"/>
        </w:rPr>
        <w:t>have a go</w:t>
      </w:r>
      <w:r w:rsidRPr="006B6232">
        <w:rPr>
          <w:rFonts w:ascii="Century Gothic" w:hAnsi="Century Gothic"/>
          <w:lang w:val="fr-FR"/>
        </w:rPr>
        <w:t xml:space="preserve">’ </w:t>
      </w:r>
      <w:r w:rsidRPr="006B6232">
        <w:rPr>
          <w:rFonts w:ascii="Century Gothic" w:hAnsi="Century Gothic"/>
          <w:lang w:val="en-US"/>
        </w:rPr>
        <w:t>at dressing themselves before an adult helps</w:t>
      </w:r>
    </w:p>
    <w:p w:rsidR="00BF1949" w:rsidRPr="006B6232" w:rsidRDefault="00421D2F">
      <w:pPr>
        <w:pStyle w:val="Body"/>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We develop the children</w:t>
      </w:r>
      <w:r w:rsidRPr="006B6232">
        <w:rPr>
          <w:rFonts w:ascii="Century Gothic" w:hAnsi="Century Gothic"/>
          <w:lang w:val="fr-FR"/>
        </w:rPr>
        <w:t>’</w:t>
      </w:r>
      <w:r w:rsidRPr="006B6232">
        <w:rPr>
          <w:rFonts w:ascii="Century Gothic" w:hAnsi="Century Gothic"/>
          <w:lang w:val="en-US"/>
        </w:rPr>
        <w:t>s understanding of their own health and hyg</w:t>
      </w:r>
      <w:r w:rsidR="00E0618D">
        <w:rPr>
          <w:rFonts w:ascii="Century Gothic" w:hAnsi="Century Gothic"/>
          <w:lang w:val="en-US"/>
        </w:rPr>
        <w:t>ien</w:t>
      </w:r>
      <w:r w:rsidRPr="006B6232">
        <w:rPr>
          <w:rFonts w:ascii="Century Gothic" w:hAnsi="Century Gothic"/>
          <w:lang w:val="en-US"/>
        </w:rPr>
        <w:t>e. For example</w:t>
      </w:r>
      <w:r w:rsidR="00E0618D">
        <w:rPr>
          <w:rFonts w:ascii="Century Gothic" w:hAnsi="Century Gothic"/>
          <w:lang w:val="en-US"/>
        </w:rPr>
        <w:t>,</w:t>
      </w:r>
      <w:r w:rsidRPr="006B6232">
        <w:rPr>
          <w:rFonts w:ascii="Century Gothic" w:hAnsi="Century Gothic"/>
          <w:lang w:val="en-US"/>
        </w:rPr>
        <w:t xml:space="preserve"> reminding them to wash their hands, knowing when they feel cold </w:t>
      </w:r>
      <w:r w:rsidR="00286BF1">
        <w:rPr>
          <w:rFonts w:ascii="Century Gothic" w:hAnsi="Century Gothic"/>
          <w:lang w:val="en-US"/>
        </w:rPr>
        <w:t>and independently selecting</w:t>
      </w:r>
      <w:r w:rsidR="00931CAF">
        <w:rPr>
          <w:rFonts w:ascii="Century Gothic" w:hAnsi="Century Gothic"/>
          <w:lang w:val="en-US"/>
        </w:rPr>
        <w:t xml:space="preserve"> water </w:t>
      </w:r>
      <w:r w:rsidR="00286BF1">
        <w:rPr>
          <w:rFonts w:ascii="Century Gothic" w:hAnsi="Century Gothic"/>
          <w:lang w:val="en-US"/>
        </w:rPr>
        <w:t>when they are</w:t>
      </w:r>
      <w:r w:rsidR="00931CAF">
        <w:rPr>
          <w:rFonts w:ascii="Century Gothic" w:hAnsi="Century Gothic"/>
          <w:lang w:val="en-US"/>
        </w:rPr>
        <w:t xml:space="preserve"> thirsty</w:t>
      </w:r>
    </w:p>
    <w:p w:rsidR="00BF1949" w:rsidRPr="006B6232" w:rsidRDefault="00421D2F">
      <w:pPr>
        <w:pStyle w:val="Body"/>
        <w:numPr>
          <w:ilvl w:val="0"/>
          <w:numId w:val="3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We give the children responsibility such as </w:t>
      </w:r>
      <w:r w:rsidR="00286BF1">
        <w:rPr>
          <w:rFonts w:ascii="Century Gothic" w:hAnsi="Century Gothic"/>
          <w:lang w:val="en-US"/>
        </w:rPr>
        <w:t>when it is tidy up time at the end of the day</w:t>
      </w:r>
    </w:p>
    <w:p w:rsidR="00BF1949" w:rsidRPr="006B6232" w:rsidRDefault="00421D2F">
      <w:pPr>
        <w:pStyle w:val="Body"/>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position w:val="-2"/>
        </w:rPr>
      </w:pPr>
      <w:r w:rsidRPr="006B6232">
        <w:rPr>
          <w:rFonts w:ascii="Century Gothic" w:hAnsi="Century Gothic"/>
          <w:lang w:val="en-US"/>
        </w:rPr>
        <w:t xml:space="preserve">We ask the children to take responsibility for </w:t>
      </w:r>
      <w:r w:rsidR="00286BF1">
        <w:rPr>
          <w:rFonts w:ascii="Century Gothic" w:hAnsi="Century Gothic"/>
          <w:lang w:val="en-US"/>
        </w:rPr>
        <w:t xml:space="preserve">changing their reading books as well as </w:t>
      </w:r>
      <w:r w:rsidRPr="006B6232">
        <w:rPr>
          <w:rFonts w:ascii="Century Gothic" w:hAnsi="Century Gothic"/>
          <w:lang w:val="en-US"/>
        </w:rPr>
        <w:t>taking letters home and handing them back to the teacher</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D021FE"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sz w:val="36"/>
          <w:szCs w:val="36"/>
          <w:u w:val="single"/>
        </w:rPr>
      </w:pPr>
      <w:r w:rsidRPr="00D021FE">
        <w:rPr>
          <w:rFonts w:ascii="Century Gothic" w:hAnsi="Century Gothic"/>
          <w:b/>
          <w:sz w:val="36"/>
          <w:szCs w:val="36"/>
          <w:u w:val="single"/>
          <w:lang w:val="en-US"/>
        </w:rPr>
        <w:t>Learning and Development</w:t>
      </w: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sz w:val="36"/>
          <w:szCs w:val="36"/>
        </w:rPr>
      </w:pPr>
      <w:bookmarkStart w:id="0" w:name="_GoBack"/>
      <w:bookmarkEnd w:id="0"/>
    </w:p>
    <w:p w:rsidR="00DD3A4D"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roofErr w:type="gramStart"/>
      <w:r>
        <w:rPr>
          <w:rFonts w:ascii="Century Gothic" w:eastAsia="Calibri" w:hAnsi="Century Gothic" w:cs="Calibri"/>
        </w:rPr>
        <w:t>At St Mary’s</w:t>
      </w:r>
      <w:r w:rsidR="00DD3A4D" w:rsidRPr="00DD3A4D">
        <w:rPr>
          <w:rFonts w:ascii="Century Gothic" w:eastAsia="Calibri" w:hAnsi="Century Gothic" w:cs="Calibri"/>
        </w:rPr>
        <w:t xml:space="preserve">, we follow the </w:t>
      </w:r>
      <w:r w:rsidR="00DD3A4D">
        <w:rPr>
          <w:rFonts w:ascii="Century Gothic" w:eastAsia="Calibri" w:hAnsi="Century Gothic" w:cs="Calibri"/>
        </w:rPr>
        <w:t>Statutory Framework for the Early Years Foundation Stage which is mandatory for all early years providers.</w:t>
      </w:r>
      <w:proofErr w:type="gramEnd"/>
      <w:r w:rsidR="00DD3A4D">
        <w:rPr>
          <w:rFonts w:ascii="Century Gothic" w:eastAsia="Calibri" w:hAnsi="Century Gothic" w:cs="Calibri"/>
        </w:rPr>
        <w:t xml:space="preserve"> This sets the standards that we meet to ensure that the children learn and develop well and are kept healthy and safe.</w:t>
      </w:r>
    </w:p>
    <w:p w:rsidR="00111FDF" w:rsidRDefault="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There are seven areas of learning and development that shape our educational programmes. All of the areas are important and inter-connected.</w:t>
      </w:r>
    </w:p>
    <w:p w:rsidR="00111FDF" w:rsidRDefault="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These are:</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Communication and Language</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give children opportunities to experience a rich language environment; to develop their confidence and skills in expressing themselves; and to speak and listen in a range of situations.</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Physical Development</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provide </w:t>
      </w:r>
      <w:r w:rsidRPr="00942A85">
        <w:rPr>
          <w:rFonts w:ascii="Century Gothic" w:eastAsia="Calibri" w:hAnsi="Century Gothic" w:cs="Calibri"/>
        </w:rPr>
        <w:t>opportu</w:t>
      </w:r>
      <w:r>
        <w:rPr>
          <w:rFonts w:ascii="Century Gothic" w:eastAsia="Calibri" w:hAnsi="Century Gothic" w:cs="Calibri"/>
        </w:rPr>
        <w:t xml:space="preserve">nities for young children to be </w:t>
      </w:r>
      <w:r w:rsidRPr="00942A85">
        <w:rPr>
          <w:rFonts w:ascii="Century Gothic" w:eastAsia="Calibri" w:hAnsi="Century Gothic" w:cs="Calibri"/>
        </w:rPr>
        <w:t>active and interactive; and to develop th</w:t>
      </w:r>
      <w:r>
        <w:rPr>
          <w:rFonts w:ascii="Century Gothic" w:eastAsia="Calibri" w:hAnsi="Century Gothic" w:cs="Calibri"/>
        </w:rPr>
        <w:t>eir co-ordination, control, and movement. Children are</w:t>
      </w:r>
      <w:r w:rsidRPr="00942A85">
        <w:rPr>
          <w:rFonts w:ascii="Century Gothic" w:eastAsia="Calibri" w:hAnsi="Century Gothic" w:cs="Calibri"/>
        </w:rPr>
        <w:t xml:space="preserve"> helped </w:t>
      </w:r>
      <w:r>
        <w:rPr>
          <w:rFonts w:ascii="Century Gothic" w:eastAsia="Calibri" w:hAnsi="Century Gothic" w:cs="Calibri"/>
        </w:rPr>
        <w:t xml:space="preserve">to understand the importance of </w:t>
      </w:r>
      <w:r w:rsidRPr="00942A85">
        <w:rPr>
          <w:rFonts w:ascii="Century Gothic" w:eastAsia="Calibri" w:hAnsi="Century Gothic" w:cs="Calibri"/>
        </w:rPr>
        <w:t>physical activity, and to make healthy choices in relation to food.</w:t>
      </w:r>
    </w:p>
    <w:p w:rsidR="00111FDF" w:rsidRPr="00F80B29"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F80B29">
        <w:rPr>
          <w:rFonts w:ascii="Century Gothic" w:eastAsia="Calibri" w:hAnsi="Century Gothic" w:cs="Calibri"/>
          <w:u w:val="single"/>
        </w:rPr>
        <w:lastRenderedPageBreak/>
        <w:t>Personal, Social and Emotional Development</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help children to </w:t>
      </w:r>
      <w:r w:rsidRPr="00942A85">
        <w:rPr>
          <w:rFonts w:ascii="Century Gothic" w:eastAsia="Calibri" w:hAnsi="Century Gothic" w:cs="Calibri"/>
        </w:rPr>
        <w:t>develop a positive sense of themselve</w:t>
      </w:r>
      <w:r>
        <w:rPr>
          <w:rFonts w:ascii="Century Gothic" w:eastAsia="Calibri" w:hAnsi="Century Gothic" w:cs="Calibri"/>
        </w:rPr>
        <w:t xml:space="preserve">s, and others; to form positive </w:t>
      </w:r>
      <w:r w:rsidRPr="00942A85">
        <w:rPr>
          <w:rFonts w:ascii="Century Gothic" w:eastAsia="Calibri" w:hAnsi="Century Gothic" w:cs="Calibri"/>
        </w:rPr>
        <w:t xml:space="preserve">relationships and develop respect for others; to </w:t>
      </w:r>
      <w:r>
        <w:rPr>
          <w:rFonts w:ascii="Century Gothic" w:eastAsia="Calibri" w:hAnsi="Century Gothic" w:cs="Calibri"/>
        </w:rPr>
        <w:t xml:space="preserve">develop social skills and learn </w:t>
      </w:r>
      <w:r w:rsidRPr="00942A85">
        <w:rPr>
          <w:rFonts w:ascii="Century Gothic" w:eastAsia="Calibri" w:hAnsi="Century Gothic" w:cs="Calibri"/>
        </w:rPr>
        <w:t>how to manage their feelings; to understand a</w:t>
      </w:r>
      <w:r>
        <w:rPr>
          <w:rFonts w:ascii="Century Gothic" w:eastAsia="Calibri" w:hAnsi="Century Gothic" w:cs="Calibri"/>
        </w:rPr>
        <w:t xml:space="preserve">ppropriate behaviour in groups; </w:t>
      </w:r>
      <w:r w:rsidRPr="00942A85">
        <w:rPr>
          <w:rFonts w:ascii="Century Gothic" w:eastAsia="Calibri" w:hAnsi="Century Gothic" w:cs="Calibri"/>
        </w:rPr>
        <w:t>and to have confidence in their own abilities.</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Literacy</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encourage </w:t>
      </w:r>
      <w:r w:rsidRPr="00942A85">
        <w:rPr>
          <w:rFonts w:ascii="Century Gothic" w:eastAsia="Calibri" w:hAnsi="Century Gothic" w:cs="Calibri"/>
        </w:rPr>
        <w:t>chil</w:t>
      </w:r>
      <w:r>
        <w:rPr>
          <w:rFonts w:ascii="Century Gothic" w:eastAsia="Calibri" w:hAnsi="Century Gothic" w:cs="Calibri"/>
        </w:rPr>
        <w:t xml:space="preserve">dren to link sounds and letters </w:t>
      </w:r>
      <w:r w:rsidRPr="00942A85">
        <w:rPr>
          <w:rFonts w:ascii="Century Gothic" w:eastAsia="Calibri" w:hAnsi="Century Gothic" w:cs="Calibri"/>
        </w:rPr>
        <w:t xml:space="preserve">and to begin to </w:t>
      </w:r>
      <w:r>
        <w:rPr>
          <w:rFonts w:ascii="Century Gothic" w:eastAsia="Calibri" w:hAnsi="Century Gothic" w:cs="Calibri"/>
        </w:rPr>
        <w:t>read and write. Children are</w:t>
      </w:r>
      <w:r w:rsidRPr="00942A85">
        <w:rPr>
          <w:rFonts w:ascii="Century Gothic" w:eastAsia="Calibri" w:hAnsi="Century Gothic" w:cs="Calibri"/>
        </w:rPr>
        <w:t xml:space="preserve"> </w:t>
      </w:r>
      <w:r>
        <w:rPr>
          <w:rFonts w:ascii="Century Gothic" w:eastAsia="Calibri" w:hAnsi="Century Gothic" w:cs="Calibri"/>
        </w:rPr>
        <w:t xml:space="preserve">given access to a wide range of </w:t>
      </w:r>
      <w:r w:rsidRPr="00942A85">
        <w:rPr>
          <w:rFonts w:ascii="Century Gothic" w:eastAsia="Calibri" w:hAnsi="Century Gothic" w:cs="Calibri"/>
        </w:rPr>
        <w:t>reading materials (books, poems, and other written materials) to i</w:t>
      </w:r>
      <w:r>
        <w:rPr>
          <w:rFonts w:ascii="Century Gothic" w:eastAsia="Calibri" w:hAnsi="Century Gothic" w:cs="Calibri"/>
        </w:rPr>
        <w:t xml:space="preserve">gnite their </w:t>
      </w:r>
      <w:r w:rsidRPr="00942A85">
        <w:rPr>
          <w:rFonts w:ascii="Century Gothic" w:eastAsia="Calibri" w:hAnsi="Century Gothic" w:cs="Calibri"/>
        </w:rPr>
        <w:t>interest.</w:t>
      </w:r>
    </w:p>
    <w:p w:rsidR="00111FDF" w:rsidRPr="00121AFC"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121AFC">
        <w:rPr>
          <w:rFonts w:ascii="Century Gothic" w:eastAsia="Calibri" w:hAnsi="Century Gothic" w:cs="Calibri"/>
          <w:u w:val="single"/>
        </w:rPr>
        <w:t>Mathematics</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 xml:space="preserve">We provide </w:t>
      </w:r>
      <w:r w:rsidRPr="00942A85">
        <w:rPr>
          <w:rFonts w:ascii="Century Gothic" w:eastAsia="Calibri" w:hAnsi="Century Gothic" w:cs="Calibri"/>
        </w:rPr>
        <w:t>children wi</w:t>
      </w:r>
      <w:r>
        <w:rPr>
          <w:rFonts w:ascii="Century Gothic" w:eastAsia="Calibri" w:hAnsi="Century Gothic" w:cs="Calibri"/>
        </w:rPr>
        <w:t xml:space="preserve">th opportunities to develop and </w:t>
      </w:r>
      <w:r w:rsidRPr="00942A85">
        <w:rPr>
          <w:rFonts w:ascii="Century Gothic" w:eastAsia="Calibri" w:hAnsi="Century Gothic" w:cs="Calibri"/>
        </w:rPr>
        <w:t>improve their skills in counting, understanding</w:t>
      </w:r>
      <w:r>
        <w:rPr>
          <w:rFonts w:ascii="Century Gothic" w:eastAsia="Calibri" w:hAnsi="Century Gothic" w:cs="Calibri"/>
        </w:rPr>
        <w:t xml:space="preserve"> and using numbers, calculating </w:t>
      </w:r>
      <w:r w:rsidRPr="00942A85">
        <w:rPr>
          <w:rFonts w:ascii="Century Gothic" w:eastAsia="Calibri" w:hAnsi="Century Gothic" w:cs="Calibri"/>
        </w:rPr>
        <w:t xml:space="preserve">simple addition and subtraction problems; and </w:t>
      </w:r>
      <w:r>
        <w:rPr>
          <w:rFonts w:ascii="Century Gothic" w:eastAsia="Calibri" w:hAnsi="Century Gothic" w:cs="Calibri"/>
        </w:rPr>
        <w:t xml:space="preserve">to describe shapes, spaces, and </w:t>
      </w:r>
      <w:r w:rsidRPr="00942A85">
        <w:rPr>
          <w:rFonts w:ascii="Century Gothic" w:eastAsia="Calibri" w:hAnsi="Century Gothic" w:cs="Calibri"/>
        </w:rPr>
        <w:t>measures.</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Understanding the World</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guide</w:t>
      </w:r>
      <w:r w:rsidRPr="00942A85">
        <w:rPr>
          <w:rFonts w:ascii="Century Gothic" w:eastAsia="Calibri" w:hAnsi="Century Gothic" w:cs="Calibri"/>
        </w:rPr>
        <w:t xml:space="preserve"> children to mak</w:t>
      </w:r>
      <w:r>
        <w:rPr>
          <w:rFonts w:ascii="Century Gothic" w:eastAsia="Calibri" w:hAnsi="Century Gothic" w:cs="Calibri"/>
        </w:rPr>
        <w:t xml:space="preserve">e sense of their </w:t>
      </w:r>
      <w:r w:rsidRPr="00942A85">
        <w:rPr>
          <w:rFonts w:ascii="Century Gothic" w:eastAsia="Calibri" w:hAnsi="Century Gothic" w:cs="Calibri"/>
        </w:rPr>
        <w:t>physical world and their community through op</w:t>
      </w:r>
      <w:r>
        <w:rPr>
          <w:rFonts w:ascii="Century Gothic" w:eastAsia="Calibri" w:hAnsi="Century Gothic" w:cs="Calibri"/>
        </w:rPr>
        <w:t xml:space="preserve">portunities to explore, observe </w:t>
      </w:r>
      <w:r w:rsidRPr="00942A85">
        <w:rPr>
          <w:rFonts w:ascii="Century Gothic" w:eastAsia="Calibri" w:hAnsi="Century Gothic" w:cs="Calibri"/>
        </w:rPr>
        <w:t>and find out about people, places, technology and the environment.</w:t>
      </w:r>
    </w:p>
    <w:p w:rsidR="00111FDF" w:rsidRPr="00942A85" w:rsidRDefault="00111FDF" w:rsidP="00111FDF">
      <w:pPr>
        <w:pStyle w:val="Body"/>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942A85">
        <w:rPr>
          <w:rFonts w:ascii="Century Gothic" w:eastAsia="Calibri" w:hAnsi="Century Gothic" w:cs="Calibri"/>
          <w:u w:val="single"/>
        </w:rPr>
        <w:t>Expressive Arts and Design</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enable</w:t>
      </w:r>
      <w:r w:rsidRPr="00942A85">
        <w:rPr>
          <w:rFonts w:ascii="Century Gothic" w:eastAsia="Calibri" w:hAnsi="Century Gothic" w:cs="Calibri"/>
        </w:rPr>
        <w:t xml:space="preserve"> ch</w:t>
      </w:r>
      <w:r>
        <w:rPr>
          <w:rFonts w:ascii="Century Gothic" w:eastAsia="Calibri" w:hAnsi="Century Gothic" w:cs="Calibri"/>
        </w:rPr>
        <w:t xml:space="preserve">ildren to explore and play with </w:t>
      </w:r>
      <w:r w:rsidRPr="00942A85">
        <w:rPr>
          <w:rFonts w:ascii="Century Gothic" w:eastAsia="Calibri" w:hAnsi="Century Gothic" w:cs="Calibri"/>
        </w:rPr>
        <w:t>a wide range of media and materials, as well as provi</w:t>
      </w:r>
      <w:r>
        <w:rPr>
          <w:rFonts w:ascii="Century Gothic" w:eastAsia="Calibri" w:hAnsi="Century Gothic" w:cs="Calibri"/>
        </w:rPr>
        <w:t xml:space="preserve">ding opportunities and </w:t>
      </w:r>
      <w:r w:rsidRPr="00942A85">
        <w:rPr>
          <w:rFonts w:ascii="Century Gothic" w:eastAsia="Calibri" w:hAnsi="Century Gothic" w:cs="Calibri"/>
        </w:rPr>
        <w:t>encouragement for sharing their thoughts, ideas</w:t>
      </w:r>
      <w:r>
        <w:rPr>
          <w:rFonts w:ascii="Century Gothic" w:eastAsia="Calibri" w:hAnsi="Century Gothic" w:cs="Calibri"/>
        </w:rPr>
        <w:t xml:space="preserve"> and feelings through a variety </w:t>
      </w:r>
      <w:r w:rsidRPr="00942A85">
        <w:rPr>
          <w:rFonts w:ascii="Century Gothic" w:eastAsia="Calibri" w:hAnsi="Century Gothic" w:cs="Calibri"/>
        </w:rPr>
        <w:t>of activities in art, music, movement, d</w:t>
      </w:r>
      <w:r>
        <w:rPr>
          <w:rFonts w:ascii="Century Gothic" w:eastAsia="Calibri" w:hAnsi="Century Gothic" w:cs="Calibri"/>
        </w:rPr>
        <w:t xml:space="preserve">ance, role-play, and design and </w:t>
      </w:r>
      <w:r w:rsidRPr="00942A85">
        <w:rPr>
          <w:rFonts w:ascii="Century Gothic" w:eastAsia="Calibri" w:hAnsi="Century Gothic" w:cs="Calibri"/>
        </w:rPr>
        <w:t>technology.</w:t>
      </w:r>
    </w:p>
    <w:p w:rsidR="00942A85" w:rsidRDefault="00942A85" w:rsidP="00942A85">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111FDF" w:rsidRDefault="00111FDF" w:rsidP="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rPr>
        <w:t>We consider the needs, interests and stage of development of each child and use this information to plan challenging and enjoyable experiences for the children in all of the areas of learning and development.</w:t>
      </w:r>
      <w:r w:rsidR="00533A29">
        <w:rPr>
          <w:rFonts w:ascii="Century Gothic" w:eastAsia="Calibri" w:hAnsi="Century Gothic" w:cs="Calibri"/>
        </w:rPr>
        <w:t xml:space="preserve"> Examples of our rich and stimulating learning experiences include cooking, going out on trips and inviting visitors into the school.</w:t>
      </w:r>
    </w:p>
    <w:p w:rsidR="00EC5F0B" w:rsidRDefault="00EC5F0B" w:rsidP="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EC5F0B" w:rsidRPr="00EC5F0B" w:rsidRDefault="00EC5F0B" w:rsidP="00EC5F0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u w:val="single"/>
        </w:rPr>
      </w:pPr>
      <w:r w:rsidRPr="00EC5F0B">
        <w:rPr>
          <w:rFonts w:ascii="Century Gothic" w:eastAsia="Calibri" w:hAnsi="Century Gothic" w:cs="Calibri"/>
          <w:u w:val="single"/>
        </w:rPr>
        <w:t>Letters and Sounds</w:t>
      </w:r>
    </w:p>
    <w:p w:rsidR="00EC5F0B" w:rsidRPr="00EC5F0B" w:rsidRDefault="00EC5F0B" w:rsidP="00EC5F0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EC5F0B" w:rsidRPr="00EC5F0B" w:rsidRDefault="00EC5F0B" w:rsidP="00EC5F0B">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EC5F0B">
        <w:rPr>
          <w:rFonts w:ascii="Century Gothic" w:eastAsia="Calibri" w:hAnsi="Century Gothic" w:cs="Calibri"/>
        </w:rPr>
        <w:t xml:space="preserve">In </w:t>
      </w:r>
      <w:r w:rsidR="00286BF1">
        <w:rPr>
          <w:rFonts w:ascii="Century Gothic" w:eastAsia="Calibri" w:hAnsi="Century Gothic" w:cs="Calibri"/>
        </w:rPr>
        <w:t>Robin Class the teacher</w:t>
      </w:r>
      <w:r w:rsidRPr="00EC5F0B">
        <w:rPr>
          <w:rFonts w:ascii="Century Gothic" w:eastAsia="Calibri" w:hAnsi="Century Gothic" w:cs="Calibri"/>
        </w:rPr>
        <w:t xml:space="preserve"> use</w:t>
      </w:r>
      <w:r w:rsidR="00286BF1">
        <w:rPr>
          <w:rFonts w:ascii="Century Gothic" w:eastAsia="Calibri" w:hAnsi="Century Gothic" w:cs="Calibri"/>
        </w:rPr>
        <w:t>s</w:t>
      </w:r>
      <w:r w:rsidRPr="00EC5F0B">
        <w:rPr>
          <w:rFonts w:ascii="Century Gothic" w:eastAsia="Calibri" w:hAnsi="Century Gothic" w:cs="Calibri"/>
        </w:rPr>
        <w:t xml:space="preserve"> the ‘Letters and Sounds’ programme to teach children how the alphabet works for reading and spelling. They do this by fostering children’s speaking and listening skills as valuable in their own right and as preparatory to learning p</w:t>
      </w:r>
      <w:r w:rsidR="00286BF1">
        <w:rPr>
          <w:rFonts w:ascii="Century Gothic" w:eastAsia="Calibri" w:hAnsi="Century Gothic" w:cs="Calibri"/>
        </w:rPr>
        <w:t xml:space="preserve">honic knowledge and skills. </w:t>
      </w:r>
      <w:r w:rsidRPr="00EC5F0B">
        <w:rPr>
          <w:rFonts w:ascii="Century Gothic" w:eastAsia="Calibri" w:hAnsi="Century Gothic" w:cs="Calibri"/>
        </w:rPr>
        <w:t>This equips the children with the phonic knowledge and skills they need to become fluent read</w:t>
      </w:r>
      <w:r w:rsidR="00286BF1">
        <w:rPr>
          <w:rFonts w:ascii="Century Gothic" w:eastAsia="Calibri" w:hAnsi="Century Gothic" w:cs="Calibri"/>
        </w:rPr>
        <w:t>ers by the end of key Stage 1.</w:t>
      </w:r>
      <w:r w:rsidRPr="00EC5F0B">
        <w:rPr>
          <w:rFonts w:ascii="Century Gothic" w:eastAsia="Calibri" w:hAnsi="Century Gothic" w:cs="Calibri"/>
        </w:rPr>
        <w:t xml:space="preserve"> </w:t>
      </w:r>
    </w:p>
    <w:p w:rsidR="00111FDF" w:rsidRPr="00DD3A4D" w:rsidRDefault="00111FDF" w:rsidP="00111FD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sidRPr="006B6232">
        <w:rPr>
          <w:rFonts w:ascii="Century Gothic" w:hAnsi="Century Gothic"/>
          <w:b/>
          <w:bCs/>
          <w:sz w:val="28"/>
          <w:szCs w:val="28"/>
          <w:lang w:val="en-US"/>
        </w:rPr>
        <w:t>Play</w:t>
      </w:r>
      <w:r w:rsidR="00784596">
        <w:rPr>
          <w:rFonts w:ascii="Century Gothic" w:hAnsi="Century Gothic"/>
          <w:b/>
          <w:bCs/>
          <w:sz w:val="28"/>
          <w:szCs w:val="28"/>
          <w:lang w:val="en-US"/>
        </w:rPr>
        <w:t xml:space="preserve">ing and Exploring </w:t>
      </w:r>
    </w:p>
    <w:p w:rsidR="004A5AA6" w:rsidRPr="006B6232" w:rsidRDefault="004A5AA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421D2F" w:rsidRPr="006B6232">
        <w:rPr>
          <w:rFonts w:ascii="Century Gothic" w:hAnsi="Century Gothic"/>
          <w:lang w:val="en-US"/>
        </w:rPr>
        <w:t xml:space="preserve"> we know that children </w:t>
      </w:r>
      <w:r w:rsidR="00784596">
        <w:rPr>
          <w:rFonts w:ascii="Century Gothic" w:hAnsi="Century Gothic"/>
          <w:lang w:val="en-US"/>
        </w:rPr>
        <w:t xml:space="preserve">need to play and explore. They </w:t>
      </w:r>
      <w:r w:rsidR="00421D2F" w:rsidRPr="006B6232">
        <w:rPr>
          <w:rFonts w:ascii="Century Gothic" w:hAnsi="Century Gothic"/>
          <w:lang w:val="en-US"/>
        </w:rPr>
        <w:t>learn best from first hand experiences where they have the opportunity to</w:t>
      </w:r>
      <w:r w:rsidR="00AB3EF7">
        <w:rPr>
          <w:rFonts w:ascii="Century Gothic" w:hAnsi="Century Gothic"/>
          <w:lang w:val="en-US"/>
        </w:rPr>
        <w:t xml:space="preserve"> test their ideas, try new activities and judge risks</w:t>
      </w:r>
      <w:r w:rsidR="00421D2F" w:rsidRPr="006B6232">
        <w:rPr>
          <w:rFonts w:ascii="Century Gothic" w:hAnsi="Century Gothic"/>
          <w:lang w:val="en-US"/>
        </w:rPr>
        <w:t>. Play</w:t>
      </w:r>
      <w:r w:rsidR="00784596">
        <w:rPr>
          <w:rFonts w:ascii="Century Gothic" w:hAnsi="Century Gothic"/>
          <w:lang w:val="en-US"/>
        </w:rPr>
        <w:t>ing and explori</w:t>
      </w:r>
      <w:r w:rsidR="00421D2F" w:rsidRPr="006B6232">
        <w:rPr>
          <w:rFonts w:ascii="Century Gothic" w:hAnsi="Century Gothic"/>
          <w:lang w:val="en-US"/>
        </w:rPr>
        <w:t>n</w:t>
      </w:r>
      <w:r w:rsidR="00784596">
        <w:rPr>
          <w:rFonts w:ascii="Century Gothic" w:hAnsi="Century Gothic"/>
          <w:lang w:val="en-US"/>
        </w:rPr>
        <w:t>g</w:t>
      </w:r>
      <w:r w:rsidR="00421D2F" w:rsidRPr="006B6232">
        <w:rPr>
          <w:rFonts w:ascii="Century Gothic" w:hAnsi="Century Gothic"/>
          <w:lang w:val="en-US"/>
        </w:rPr>
        <w:t xml:space="preserve"> promotes brain development and creates opportunities where both children and adults can take risks, make and learn from mistakes. Children</w:t>
      </w:r>
      <w:r w:rsidR="00421D2F" w:rsidRPr="006B6232">
        <w:rPr>
          <w:rFonts w:ascii="Century Gothic" w:hAnsi="Century Gothic"/>
          <w:lang w:val="fr-FR"/>
        </w:rPr>
        <w:t>’</w:t>
      </w:r>
      <w:r w:rsidR="00421D2F" w:rsidRPr="006B6232">
        <w:rPr>
          <w:rFonts w:ascii="Century Gothic" w:hAnsi="Century Gothic"/>
          <w:lang w:val="en-US"/>
        </w:rPr>
        <w:t>s competencies and confidence are developed through play and it provides time for children to explore their fears and anxi</w:t>
      </w:r>
      <w:r w:rsidR="00E0618D">
        <w:rPr>
          <w:rFonts w:ascii="Century Gothic" w:hAnsi="Century Gothic"/>
          <w:lang w:val="en-US"/>
        </w:rPr>
        <w:t>e</w:t>
      </w:r>
      <w:r w:rsidR="00421D2F" w:rsidRPr="006B6232">
        <w:rPr>
          <w:rFonts w:ascii="Century Gothic" w:hAnsi="Century Gothic"/>
          <w:lang w:val="en-US"/>
        </w:rPr>
        <w:t>ties in their play. During play children</w:t>
      </w:r>
      <w:r w:rsidR="00421D2F" w:rsidRPr="006B6232">
        <w:rPr>
          <w:rFonts w:ascii="Century Gothic" w:hAnsi="Century Gothic"/>
          <w:lang w:val="fr-FR"/>
        </w:rPr>
        <w:t>’</w:t>
      </w:r>
      <w:r w:rsidR="00421D2F" w:rsidRPr="006B6232">
        <w:rPr>
          <w:rFonts w:ascii="Century Gothic" w:hAnsi="Century Gothic"/>
          <w:lang w:val="en-US"/>
        </w:rPr>
        <w:t>s concepts, skills, attitudes and achievements are extended.</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78459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lastRenderedPageBreak/>
        <w:t>Our r</w:t>
      </w:r>
      <w:r w:rsidR="00421D2F" w:rsidRPr="006B6232">
        <w:rPr>
          <w:rFonts w:ascii="Century Gothic" w:hAnsi="Century Gothic"/>
          <w:lang w:val="en-US"/>
        </w:rPr>
        <w:t>ich, enab</w:t>
      </w:r>
      <w:r>
        <w:rPr>
          <w:rFonts w:ascii="Century Gothic" w:hAnsi="Century Gothic"/>
          <w:lang w:val="en-US"/>
        </w:rPr>
        <w:t>ling environments</w:t>
      </w:r>
      <w:r w:rsidR="00E0618D">
        <w:rPr>
          <w:rFonts w:ascii="Century Gothic" w:hAnsi="Century Gothic"/>
          <w:lang w:val="en-US"/>
        </w:rPr>
        <w:t xml:space="preserve"> stimulat</w:t>
      </w:r>
      <w:r w:rsidR="00421D2F" w:rsidRPr="006B6232">
        <w:rPr>
          <w:rFonts w:ascii="Century Gothic" w:hAnsi="Century Gothic"/>
          <w:lang w:val="en-US"/>
        </w:rPr>
        <w:t xml:space="preserve">e children and inspire them </w:t>
      </w:r>
      <w:r>
        <w:rPr>
          <w:rFonts w:ascii="Century Gothic" w:hAnsi="Century Gothic"/>
          <w:lang w:val="en-US"/>
        </w:rPr>
        <w:t xml:space="preserve">to engage in play. </w:t>
      </w:r>
      <w:r w:rsidR="00AB3EF7">
        <w:rPr>
          <w:rFonts w:ascii="Century Gothic" w:hAnsi="Century Gothic"/>
          <w:lang w:val="en-US"/>
        </w:rPr>
        <w:t>We provide motivating resources which are accessible and open-ended</w:t>
      </w:r>
      <w:r w:rsidR="00F40AA3">
        <w:rPr>
          <w:rFonts w:ascii="Century Gothic" w:hAnsi="Century Gothic"/>
          <w:lang w:val="en-US"/>
        </w:rPr>
        <w:t xml:space="preserve"> so they can be used, moved and combined in a variety of ways</w:t>
      </w:r>
      <w:r w:rsidR="00AB3EF7">
        <w:rPr>
          <w:rFonts w:ascii="Century Gothic" w:hAnsi="Century Gothic"/>
          <w:lang w:val="en-US"/>
        </w:rPr>
        <w:t xml:space="preserve">. </w:t>
      </w:r>
      <w:r>
        <w:rPr>
          <w:rFonts w:ascii="Century Gothic" w:hAnsi="Century Gothic"/>
          <w:lang w:val="en-US"/>
        </w:rPr>
        <w:t>Children are given</w:t>
      </w:r>
      <w:r w:rsidR="00421D2F" w:rsidRPr="006B6232">
        <w:rPr>
          <w:rFonts w:ascii="Century Gothic" w:hAnsi="Century Gothic"/>
          <w:lang w:val="en-US"/>
        </w:rPr>
        <w:t xml:space="preserve"> suffic</w:t>
      </w:r>
      <w:r w:rsidR="00E0618D">
        <w:rPr>
          <w:rFonts w:ascii="Century Gothic" w:hAnsi="Century Gothic"/>
          <w:lang w:val="en-US"/>
        </w:rPr>
        <w:t>i</w:t>
      </w:r>
      <w:r>
        <w:rPr>
          <w:rFonts w:ascii="Century Gothic" w:hAnsi="Century Gothic"/>
          <w:lang w:val="en-US"/>
        </w:rPr>
        <w:t>ent space, time and appropriate resources within the environment</w:t>
      </w:r>
      <w:r w:rsidR="00421D2F" w:rsidRPr="006B6232">
        <w:rPr>
          <w:rFonts w:ascii="Century Gothic" w:hAnsi="Century Gothic"/>
          <w:lang w:val="en-US"/>
        </w:rPr>
        <w:t xml:space="preserve">, </w:t>
      </w:r>
      <w:r>
        <w:rPr>
          <w:rFonts w:ascii="Century Gothic" w:hAnsi="Century Gothic"/>
          <w:lang w:val="en-US"/>
        </w:rPr>
        <w:t>both indoors and out</w:t>
      </w:r>
      <w:r w:rsidR="00874F8C">
        <w:rPr>
          <w:rFonts w:ascii="Century Gothic" w:hAnsi="Century Gothic"/>
          <w:lang w:val="en-US"/>
        </w:rPr>
        <w:t>doors, in order for them</w:t>
      </w:r>
      <w:r>
        <w:rPr>
          <w:rFonts w:ascii="Century Gothic" w:hAnsi="Century Gothic"/>
          <w:lang w:val="en-US"/>
        </w:rPr>
        <w:t xml:space="preserve"> to play and explore. We plan, model, resource and encourage children to explore and show their interest in discovering new things.</w:t>
      </w:r>
      <w:r w:rsidR="00421D2F" w:rsidRPr="006B6232">
        <w:rPr>
          <w:rFonts w:ascii="Century Gothic" w:hAnsi="Century Gothic"/>
          <w:lang w:val="en-US"/>
        </w:rPr>
        <w:t xml:space="preserve"> </w:t>
      </w: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D65B8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eastAsia="Calibri" w:hAnsi="Century Gothic" w:cs="Calibri"/>
          <w:noProof/>
        </w:rPr>
        <w:drawing>
          <wp:inline distT="0" distB="0" distL="0" distR="0">
            <wp:extent cx="6116320" cy="4587240"/>
            <wp:effectExtent l="19050" t="0" r="0" b="0"/>
            <wp:docPr id="5" name="Picture 4" descr="DSCF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798.JPG"/>
                    <pic:cNvPicPr/>
                  </pic:nvPicPr>
                  <pic:blipFill>
                    <a:blip r:embed="rId17" cstate="print"/>
                    <a:stretch>
                      <a:fillRect/>
                    </a:stretch>
                  </pic:blipFill>
                  <pic:spPr>
                    <a:xfrm>
                      <a:off x="0" y="0"/>
                      <a:ext cx="6116320" cy="4587240"/>
                    </a:xfrm>
                    <a:prstGeom prst="rect">
                      <a:avLst/>
                    </a:prstGeom>
                  </pic:spPr>
                </pic:pic>
              </a:graphicData>
            </a:graphic>
          </wp:inline>
        </w:drawing>
      </w:r>
    </w:p>
    <w:p w:rsidR="00D65B82" w:rsidRPr="006B6232" w:rsidRDefault="00D65B82">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r w:rsidRPr="006B6232">
        <w:rPr>
          <w:rFonts w:ascii="Century Gothic" w:hAnsi="Century Gothic"/>
          <w:b/>
          <w:bCs/>
          <w:sz w:val="28"/>
          <w:szCs w:val="28"/>
          <w:lang w:val="en-US"/>
        </w:rPr>
        <w:t>Active Learning</w:t>
      </w:r>
      <w:r w:rsidR="00E0618D">
        <w:rPr>
          <w:rFonts w:ascii="Century Gothic" w:hAnsi="Century Gothic"/>
          <w:b/>
          <w:bCs/>
          <w:sz w:val="28"/>
          <w:szCs w:val="28"/>
          <w:lang w:val="en-US"/>
        </w:rPr>
        <w:t xml:space="preserve"> </w:t>
      </w: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At St Mary’s </w:t>
      </w:r>
      <w:r w:rsidR="00421D2F" w:rsidRPr="006B6232">
        <w:rPr>
          <w:rFonts w:ascii="Century Gothic" w:hAnsi="Century Gothic"/>
          <w:lang w:val="en-US"/>
        </w:rPr>
        <w:t>we believe that learning is most ef</w:t>
      </w:r>
      <w:r w:rsidR="004A5AA6">
        <w:rPr>
          <w:rFonts w:ascii="Century Gothic" w:hAnsi="Century Gothic"/>
          <w:lang w:val="en-US"/>
        </w:rPr>
        <w:t>fective when children are active in their learning</w:t>
      </w:r>
      <w:r w:rsidR="00421D2F" w:rsidRPr="006B6232">
        <w:rPr>
          <w:rFonts w:ascii="Century Gothic" w:hAnsi="Century Gothic"/>
          <w:lang w:val="en-US"/>
        </w:rPr>
        <w:t xml:space="preserve">. Children learn by actively investigating the world around </w:t>
      </w:r>
      <w:r w:rsidR="00E0618D">
        <w:rPr>
          <w:rFonts w:ascii="Century Gothic" w:hAnsi="Century Gothic"/>
          <w:lang w:val="en-US"/>
        </w:rPr>
        <w:t>them and through social activit</w:t>
      </w:r>
      <w:r w:rsidR="00421D2F" w:rsidRPr="006B6232">
        <w:rPr>
          <w:rFonts w:ascii="Century Gothic" w:hAnsi="Century Gothic"/>
          <w:lang w:val="en-US"/>
        </w:rPr>
        <w:t>y with people. This enables them to construct ideas</w:t>
      </w:r>
      <w:r w:rsidR="004A5AA6">
        <w:rPr>
          <w:rFonts w:ascii="Century Gothic" w:hAnsi="Century Gothic"/>
          <w:lang w:val="en-US"/>
        </w:rPr>
        <w:t>, set their own challenges, be creative</w:t>
      </w:r>
      <w:r w:rsidR="00421D2F" w:rsidRPr="006B6232">
        <w:rPr>
          <w:rFonts w:ascii="Century Gothic" w:hAnsi="Century Gothic"/>
          <w:lang w:val="en-US"/>
        </w:rPr>
        <w:t xml:space="preserve"> and create a framework for thinking and learning that helps them develop as learners.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286BF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At St Mary’s</w:t>
      </w:r>
      <w:r w:rsidR="001A5860">
        <w:rPr>
          <w:rFonts w:ascii="Century Gothic" w:hAnsi="Century Gothic"/>
          <w:lang w:val="en-US"/>
        </w:rPr>
        <w:t xml:space="preserve">, children are given the space, time and opportunities to become deeply involved in activities that interest them. </w:t>
      </w:r>
      <w:r w:rsidR="00676517">
        <w:rPr>
          <w:rFonts w:ascii="Century Gothic" w:hAnsi="Century Gothic"/>
          <w:lang w:val="en-US"/>
        </w:rPr>
        <w:t>Adults</w:t>
      </w:r>
      <w:r w:rsidR="00421D2F" w:rsidRPr="006B6232">
        <w:rPr>
          <w:rFonts w:ascii="Century Gothic" w:hAnsi="Century Gothic"/>
          <w:lang w:val="en-US"/>
        </w:rPr>
        <w:t xml:space="preserve"> contribute to children</w:t>
      </w:r>
      <w:r w:rsidR="00421D2F" w:rsidRPr="006B6232">
        <w:rPr>
          <w:rFonts w:ascii="Century Gothic" w:hAnsi="Century Gothic"/>
          <w:lang w:val="fr-FR"/>
        </w:rPr>
        <w:t>’</w:t>
      </w:r>
      <w:r w:rsidR="00421D2F" w:rsidRPr="006B6232">
        <w:rPr>
          <w:rFonts w:ascii="Century Gothic" w:hAnsi="Century Gothic"/>
          <w:lang w:val="en-US"/>
        </w:rPr>
        <w:t>s active learning by creating the climate and conditions to promote their involvement.</w:t>
      </w:r>
      <w:r w:rsidR="001A5860">
        <w:rPr>
          <w:rFonts w:ascii="Century Gothic" w:hAnsi="Century Gothic"/>
          <w:lang w:val="en-US"/>
        </w:rPr>
        <w:t xml:space="preserve"> They support sensitively children’s chosen activities and encourage the children to talk about the processes and successes.</w:t>
      </w:r>
      <w:r w:rsidR="00421D2F" w:rsidRPr="006B6232">
        <w:rPr>
          <w:rFonts w:ascii="Century Gothic" w:hAnsi="Century Gothic"/>
          <w:lang w:val="en-US"/>
        </w:rPr>
        <w:t xml:space="preserve"> The </w:t>
      </w:r>
      <w:proofErr w:type="gramStart"/>
      <w:r w:rsidR="00421D2F" w:rsidRPr="006B6232">
        <w:rPr>
          <w:rFonts w:ascii="Century Gothic" w:hAnsi="Century Gothic"/>
          <w:lang w:val="en-US"/>
        </w:rPr>
        <w:t>rang</w:t>
      </w:r>
      <w:r w:rsidR="00676517">
        <w:rPr>
          <w:rFonts w:ascii="Century Gothic" w:hAnsi="Century Gothic"/>
          <w:lang w:val="en-US"/>
        </w:rPr>
        <w:t xml:space="preserve">e of activities </w:t>
      </w:r>
      <w:r w:rsidR="00E0618D">
        <w:rPr>
          <w:rFonts w:ascii="Century Gothic" w:hAnsi="Century Gothic"/>
          <w:lang w:val="en-US"/>
        </w:rPr>
        <w:t>available</w:t>
      </w:r>
      <w:r w:rsidR="00421D2F" w:rsidRPr="006B6232">
        <w:rPr>
          <w:rFonts w:ascii="Century Gothic" w:hAnsi="Century Gothic"/>
          <w:lang w:val="en-US"/>
        </w:rPr>
        <w:t xml:space="preserve"> enable</w:t>
      </w:r>
      <w:proofErr w:type="gramEnd"/>
      <w:r w:rsidR="00421D2F" w:rsidRPr="006B6232">
        <w:rPr>
          <w:rFonts w:ascii="Century Gothic" w:hAnsi="Century Gothic"/>
          <w:lang w:val="en-US"/>
        </w:rPr>
        <w:t xml:space="preserve"> all children to find something that sustains and engages their interest. Creating optimum conditions for active learning also involves understanding what learning looks like and creating the righ</w:t>
      </w:r>
      <w:r w:rsidR="00E0618D">
        <w:rPr>
          <w:rFonts w:ascii="Century Gothic" w:hAnsi="Century Gothic"/>
          <w:lang w:val="en-US"/>
        </w:rPr>
        <w:t xml:space="preserve">t context in which it </w:t>
      </w:r>
      <w:r w:rsidR="00E0618D">
        <w:rPr>
          <w:rFonts w:ascii="Century Gothic" w:hAnsi="Century Gothic"/>
          <w:lang w:val="en-US"/>
        </w:rPr>
        <w:lastRenderedPageBreak/>
        <w:t>can flour</w:t>
      </w:r>
      <w:r w:rsidR="00421D2F" w:rsidRPr="006B6232">
        <w:rPr>
          <w:rFonts w:ascii="Century Gothic" w:hAnsi="Century Gothic"/>
          <w:lang w:val="en-US"/>
        </w:rPr>
        <w:t>ish. Early learning is active, interactive, messy, bo</w:t>
      </w:r>
      <w:r w:rsidR="00E0618D">
        <w:rPr>
          <w:rFonts w:ascii="Century Gothic" w:hAnsi="Century Gothic"/>
          <w:lang w:val="en-US"/>
        </w:rPr>
        <w:t>ister</w:t>
      </w:r>
      <w:r w:rsidR="00421D2F" w:rsidRPr="006B6232">
        <w:rPr>
          <w:rFonts w:ascii="Century Gothic" w:hAnsi="Century Gothic"/>
          <w:lang w:val="en-US"/>
        </w:rPr>
        <w:t>ous and often physical. Children explore their world through movement using all their senses to find out what they can do, what things are like and what they mean. They build understand</w:t>
      </w:r>
      <w:r w:rsidR="00676517">
        <w:rPr>
          <w:rFonts w:ascii="Century Gothic" w:hAnsi="Century Gothic"/>
          <w:lang w:val="en-US"/>
        </w:rPr>
        <w:t>ing</w:t>
      </w:r>
      <w:r w:rsidR="00421D2F" w:rsidRPr="006B6232">
        <w:rPr>
          <w:rFonts w:ascii="Century Gothic" w:hAnsi="Century Gothic"/>
          <w:lang w:val="en-US"/>
        </w:rPr>
        <w:t xml:space="preserve"> and ideas from their early sensory experiences. They seek and benefit from adult support to furnish, sustain and extend their enquiries and are delighted when their accomplishments are </w:t>
      </w:r>
      <w:proofErr w:type="spellStart"/>
      <w:r w:rsidR="00421D2F" w:rsidRPr="006B6232">
        <w:rPr>
          <w:rFonts w:ascii="Century Gothic" w:hAnsi="Century Gothic"/>
          <w:lang w:val="en-US"/>
        </w:rPr>
        <w:t>recognised</w:t>
      </w:r>
      <w:proofErr w:type="spellEnd"/>
      <w:r w:rsidR="00421D2F" w:rsidRPr="006B6232">
        <w:rPr>
          <w:rFonts w:ascii="Century Gothic" w:hAnsi="Century Gothic"/>
          <w:lang w:val="en-US"/>
        </w:rPr>
        <w:t xml:space="preserve">. </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E0618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49378B">
        <w:rPr>
          <w:rFonts w:ascii="Century Gothic" w:hAnsi="Century Gothic"/>
          <w:lang w:val="en-US"/>
        </w:rPr>
        <w:t>We make</w:t>
      </w:r>
      <w:r w:rsidR="00421D2F" w:rsidRPr="0049378B">
        <w:rPr>
          <w:rFonts w:ascii="Century Gothic" w:hAnsi="Century Gothic"/>
          <w:lang w:val="en-US"/>
        </w:rPr>
        <w:t xml:space="preserve"> full use of outdoor space in all weathers to extend children</w:t>
      </w:r>
      <w:r w:rsidRPr="0049378B">
        <w:rPr>
          <w:rFonts w:ascii="Century Gothic" w:hAnsi="Century Gothic"/>
          <w:lang w:val="en-US"/>
        </w:rPr>
        <w:t>'</w:t>
      </w:r>
      <w:r w:rsidR="00421D2F" w:rsidRPr="0049378B">
        <w:rPr>
          <w:rFonts w:ascii="Century Gothic" w:hAnsi="Century Gothic"/>
          <w:lang w:val="en-US"/>
        </w:rPr>
        <w:t>s learni</w:t>
      </w:r>
      <w:r w:rsidR="0049378B" w:rsidRPr="0049378B">
        <w:rPr>
          <w:rFonts w:ascii="Century Gothic" w:hAnsi="Century Gothic"/>
          <w:lang w:val="en-US"/>
        </w:rPr>
        <w:t>ng</w:t>
      </w:r>
      <w:r w:rsidR="0049378B">
        <w:rPr>
          <w:rFonts w:ascii="Century Gothic" w:hAnsi="Century Gothic"/>
          <w:lang w:val="en-US"/>
        </w:rPr>
        <w:t>. In our outdoor areas the children have</w:t>
      </w:r>
      <w:r w:rsidR="00421D2F" w:rsidRPr="0049378B">
        <w:rPr>
          <w:rFonts w:ascii="Century Gothic" w:hAnsi="Century Gothic"/>
          <w:lang w:val="en-US"/>
        </w:rPr>
        <w:t xml:space="preserve"> the freedom to move, be</w:t>
      </w:r>
      <w:r w:rsidR="0049378B" w:rsidRPr="0049378B">
        <w:rPr>
          <w:rFonts w:ascii="Century Gothic" w:hAnsi="Century Gothic"/>
          <w:lang w:val="en-US"/>
        </w:rPr>
        <w:t xml:space="preserve"> exuberant and </w:t>
      </w:r>
      <w:r w:rsidR="00421D2F" w:rsidRPr="0049378B">
        <w:rPr>
          <w:rFonts w:ascii="Century Gothic" w:hAnsi="Century Gothic"/>
          <w:lang w:val="en-US"/>
        </w:rPr>
        <w:t>play on a large s</w:t>
      </w:r>
      <w:r w:rsidR="0049378B">
        <w:rPr>
          <w:rFonts w:ascii="Century Gothic" w:hAnsi="Century Gothic"/>
          <w:lang w:val="en-US"/>
        </w:rPr>
        <w:t>cale</w:t>
      </w:r>
      <w:r w:rsidR="00421D2F" w:rsidRPr="0049378B">
        <w:rPr>
          <w:rFonts w:ascii="Century Gothic" w:hAnsi="Century Gothic"/>
          <w:lang w:val="en-US"/>
        </w:rPr>
        <w:t>.</w:t>
      </w:r>
      <w:r w:rsidR="004135C0">
        <w:rPr>
          <w:rFonts w:ascii="Century Gothic" w:hAnsi="Century Gothic"/>
          <w:lang w:val="en-US"/>
        </w:rPr>
        <w:t xml:space="preserve">  We also have a trim trail in the school grounds which we play on to help develop physically.</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CA1A2D">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b/>
          <w:bCs/>
          <w:sz w:val="28"/>
          <w:szCs w:val="28"/>
          <w:lang w:val="en-US"/>
        </w:rPr>
      </w:pPr>
      <w:r>
        <w:rPr>
          <w:rFonts w:ascii="Century Gothic" w:hAnsi="Century Gothic"/>
          <w:b/>
          <w:bCs/>
          <w:sz w:val="28"/>
          <w:szCs w:val="28"/>
          <w:lang w:val="en-US"/>
        </w:rPr>
        <w:t>Creating</w:t>
      </w:r>
      <w:r w:rsidR="00421D2F" w:rsidRPr="006B6232">
        <w:rPr>
          <w:rFonts w:ascii="Century Gothic" w:hAnsi="Century Gothic"/>
          <w:b/>
          <w:bCs/>
          <w:sz w:val="28"/>
          <w:szCs w:val="28"/>
          <w:lang w:val="en-US"/>
        </w:rPr>
        <w:t xml:space="preserve"> and </w:t>
      </w:r>
      <w:r>
        <w:rPr>
          <w:rFonts w:ascii="Century Gothic" w:hAnsi="Century Gothic"/>
          <w:b/>
          <w:bCs/>
          <w:sz w:val="28"/>
          <w:szCs w:val="28"/>
          <w:lang w:val="en-US"/>
        </w:rPr>
        <w:t xml:space="preserve">Thinking Critically  </w:t>
      </w:r>
      <w:r w:rsidR="008A376C">
        <w:rPr>
          <w:rFonts w:ascii="Century Gothic" w:hAnsi="Century Gothic"/>
          <w:b/>
          <w:bCs/>
          <w:sz w:val="28"/>
          <w:szCs w:val="28"/>
          <w:lang w:val="en-US"/>
        </w:rPr>
        <w:t xml:space="preserve"> </w:t>
      </w:r>
    </w:p>
    <w:p w:rsidR="0045777A" w:rsidRPr="006B6232" w:rsidRDefault="0045777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b/>
          <w:bCs/>
          <w:sz w:val="28"/>
          <w:szCs w:val="28"/>
        </w:rPr>
      </w:pPr>
    </w:p>
    <w:p w:rsidR="00BF1949" w:rsidRPr="006B6232" w:rsidRDefault="0045777A">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Pr>
          <w:rFonts w:ascii="Century Gothic" w:hAnsi="Century Gothic"/>
          <w:lang w:val="en-US"/>
        </w:rPr>
        <w:t xml:space="preserve">Play is a key opportunity for children to think creatively and flexibly, solve problems and link ideas. </w:t>
      </w:r>
      <w:r w:rsidR="00421D2F" w:rsidRPr="006B6232">
        <w:rPr>
          <w:rFonts w:ascii="Century Gothic" w:hAnsi="Century Gothic"/>
          <w:lang w:val="en-US"/>
        </w:rPr>
        <w:t>They discover new meanings when they explore possibil</w:t>
      </w:r>
      <w:r w:rsidR="00156EA8">
        <w:rPr>
          <w:rFonts w:ascii="Century Gothic" w:hAnsi="Century Gothic"/>
          <w:lang w:val="en-US"/>
        </w:rPr>
        <w:t>ities and make links and notice patterns</w:t>
      </w:r>
      <w:r w:rsidR="00421D2F" w:rsidRPr="006B6232">
        <w:rPr>
          <w:rFonts w:ascii="Century Gothic" w:hAnsi="Century Gothic"/>
          <w:lang w:val="en-US"/>
        </w:rPr>
        <w:t xml:space="preserve"> between people, place</w:t>
      </w:r>
      <w:r w:rsidR="00156EA8">
        <w:rPr>
          <w:rFonts w:ascii="Century Gothic" w:hAnsi="Century Gothic"/>
          <w:lang w:val="en-US"/>
        </w:rPr>
        <w:t>s</w:t>
      </w:r>
      <w:r w:rsidR="00421D2F" w:rsidRPr="006B6232">
        <w:rPr>
          <w:rFonts w:ascii="Century Gothic" w:hAnsi="Century Gothic"/>
          <w:lang w:val="en-US"/>
        </w:rPr>
        <w:t xml:space="preserve"> and things.</w:t>
      </w: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421D2F">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r w:rsidRPr="006B6232">
        <w:rPr>
          <w:rFonts w:ascii="Century Gothic" w:hAnsi="Century Gothic"/>
          <w:lang w:val="en-US"/>
        </w:rPr>
        <w:t>Effective practice helps children to make connections in their learning by linking free play to adult led activities. It encourages creativity by providing opportunities for all children to link their ideas to new situations by introducing new t</w:t>
      </w:r>
      <w:r w:rsidR="00F830E9">
        <w:rPr>
          <w:rFonts w:ascii="Century Gothic" w:hAnsi="Century Gothic"/>
          <w:lang w:val="en-US"/>
        </w:rPr>
        <w:t xml:space="preserve">hings e.g. materials, </w:t>
      </w:r>
      <w:proofErr w:type="spellStart"/>
      <w:r w:rsidR="00F830E9">
        <w:rPr>
          <w:rFonts w:ascii="Century Gothic" w:hAnsi="Century Gothic"/>
          <w:lang w:val="en-US"/>
        </w:rPr>
        <w:t>artefacts</w:t>
      </w:r>
      <w:proofErr w:type="spellEnd"/>
      <w:r w:rsidR="00F830E9">
        <w:rPr>
          <w:rFonts w:ascii="Century Gothic" w:hAnsi="Century Gothic"/>
          <w:lang w:val="en-US"/>
        </w:rPr>
        <w:t xml:space="preserve"> and</w:t>
      </w:r>
      <w:r w:rsidRPr="006B6232">
        <w:rPr>
          <w:rFonts w:ascii="Century Gothic" w:hAnsi="Century Gothic"/>
          <w:lang w:val="en-US"/>
        </w:rPr>
        <w:t xml:space="preserve"> situations. </w:t>
      </w:r>
      <w:r w:rsidR="00286BF1">
        <w:rPr>
          <w:rFonts w:ascii="Century Gothic" w:hAnsi="Century Gothic"/>
          <w:lang w:val="en-US"/>
        </w:rPr>
        <w:t>At St Mary’s</w:t>
      </w:r>
      <w:r w:rsidR="0045777A">
        <w:rPr>
          <w:rFonts w:ascii="Century Gothic" w:hAnsi="Century Gothic"/>
          <w:lang w:val="en-US"/>
        </w:rPr>
        <w:t xml:space="preserve">, children are given the time to talk and think. </w:t>
      </w:r>
      <w:r w:rsidRPr="006B6232">
        <w:rPr>
          <w:rFonts w:ascii="Century Gothic" w:hAnsi="Century Gothic"/>
          <w:lang w:val="en-US"/>
        </w:rPr>
        <w:t xml:space="preserve">The learning environment enables children to have easy access to resources and allows them to move materials from one place to another. </w:t>
      </w:r>
      <w:r w:rsidR="00676517">
        <w:rPr>
          <w:rFonts w:ascii="Century Gothic" w:hAnsi="Century Gothic"/>
          <w:lang w:val="en-US"/>
        </w:rPr>
        <w:t>Adults</w:t>
      </w:r>
      <w:r w:rsidR="0045777A">
        <w:rPr>
          <w:rFonts w:ascii="Century Gothic" w:hAnsi="Century Gothic"/>
          <w:lang w:val="en-US"/>
        </w:rPr>
        <w:t xml:space="preserve"> respect children’s efforts and ideas so that the children feel safe to take a risk with a new idea.</w:t>
      </w:r>
      <w:r w:rsidR="00F830E9">
        <w:rPr>
          <w:rFonts w:ascii="Century Gothic" w:hAnsi="Century Gothic"/>
          <w:lang w:val="en-US"/>
        </w:rPr>
        <w:t xml:space="preserve"> We give feedback and he</w:t>
      </w:r>
      <w:r w:rsidR="00186187">
        <w:rPr>
          <w:rFonts w:ascii="Century Gothic" w:hAnsi="Century Gothic"/>
          <w:lang w:val="en-US"/>
        </w:rPr>
        <w:t>l</w:t>
      </w:r>
      <w:r w:rsidR="00F830E9">
        <w:rPr>
          <w:rFonts w:ascii="Century Gothic" w:hAnsi="Century Gothic"/>
          <w:lang w:val="en-US"/>
        </w:rPr>
        <w:t xml:space="preserve">p children to review their own progress and learning. </w:t>
      </w: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AB24E0" w:rsidRPr="006B6232" w:rsidRDefault="00AB24E0">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Default="00BF194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hAnsi="Century Gothic"/>
          <w:lang w:val="en-US"/>
        </w:rPr>
      </w:pPr>
    </w:p>
    <w:p w:rsidR="003D4E59" w:rsidRPr="006B6232" w:rsidRDefault="003D4E59">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entury Gothic" w:eastAsia="Calibri" w:hAnsi="Century Gothic" w:cs="Calibri"/>
        </w:rPr>
      </w:pPr>
    </w:p>
    <w:p w:rsidR="00BF1949" w:rsidRPr="006B6232" w:rsidRDefault="00BF1949">
      <w:pPr>
        <w:pStyle w:val="Body"/>
        <w:rPr>
          <w:rFonts w:ascii="Century Gothic" w:hAnsi="Century Gothic"/>
        </w:rPr>
      </w:pPr>
    </w:p>
    <w:p w:rsidR="00BF1949" w:rsidRPr="006B6232" w:rsidRDefault="00BF1949">
      <w:pPr>
        <w:pStyle w:val="Body"/>
        <w:rPr>
          <w:rFonts w:ascii="Century Gothic" w:hAnsi="Century Gothic"/>
        </w:rPr>
      </w:pPr>
    </w:p>
    <w:p w:rsidR="00BF1949" w:rsidRPr="006B6232" w:rsidRDefault="00BF1949">
      <w:pPr>
        <w:pStyle w:val="Body"/>
        <w:rPr>
          <w:rFonts w:ascii="Century Gothic" w:hAnsi="Century Gothic"/>
        </w:rPr>
      </w:pPr>
    </w:p>
    <w:sectPr w:rsidR="00BF1949" w:rsidRPr="006B6232" w:rsidSect="000D413D">
      <w:headerReference w:type="default" r:id="rId18"/>
      <w:footerReference w:type="default" r:id="rId19"/>
      <w:pgSz w:w="11900" w:h="16840"/>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054" w:rsidRDefault="00045054">
      <w:r>
        <w:separator/>
      </w:r>
    </w:p>
  </w:endnote>
  <w:endnote w:type="continuationSeparator" w:id="0">
    <w:p w:rsidR="00045054" w:rsidRDefault="0004505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26" w:rsidRDefault="00B57026">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054" w:rsidRDefault="00045054">
      <w:r>
        <w:separator/>
      </w:r>
    </w:p>
  </w:footnote>
  <w:footnote w:type="continuationSeparator" w:id="0">
    <w:p w:rsidR="00045054" w:rsidRDefault="000450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026" w:rsidRDefault="00B57026">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4.5pt;visibility:visible;mso-wrap-style:square" o:bullet="t">
        <v:imagedata r:id="rId1" o:title=""/>
      </v:shape>
    </w:pict>
  </w:numPicBullet>
  <w:abstractNum w:abstractNumId="0">
    <w:nsid w:val="06F23564"/>
    <w:multiLevelType w:val="multilevel"/>
    <w:tmpl w:val="11006C7C"/>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
    <w:nsid w:val="07F572EF"/>
    <w:multiLevelType w:val="hybridMultilevel"/>
    <w:tmpl w:val="3534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E034D6"/>
    <w:multiLevelType w:val="multilevel"/>
    <w:tmpl w:val="5DEA3A1E"/>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
    <w:nsid w:val="0AD952B1"/>
    <w:multiLevelType w:val="multilevel"/>
    <w:tmpl w:val="4D3C5BF8"/>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4">
    <w:nsid w:val="11964D7C"/>
    <w:multiLevelType w:val="multilevel"/>
    <w:tmpl w:val="B3A2BD5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5">
    <w:nsid w:val="152967BF"/>
    <w:multiLevelType w:val="multilevel"/>
    <w:tmpl w:val="C1ECFBC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6">
    <w:nsid w:val="166305E1"/>
    <w:multiLevelType w:val="multilevel"/>
    <w:tmpl w:val="72FA5AE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7">
    <w:nsid w:val="1B733DCB"/>
    <w:multiLevelType w:val="multilevel"/>
    <w:tmpl w:val="934651B0"/>
    <w:styleLink w:val="Bullet"/>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8">
    <w:nsid w:val="21BF4ECD"/>
    <w:multiLevelType w:val="multilevel"/>
    <w:tmpl w:val="8FE6DF3E"/>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9">
    <w:nsid w:val="22F26776"/>
    <w:multiLevelType w:val="multilevel"/>
    <w:tmpl w:val="B85AF06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0">
    <w:nsid w:val="24674B1D"/>
    <w:multiLevelType w:val="multilevel"/>
    <w:tmpl w:val="B7E699EA"/>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1">
    <w:nsid w:val="271E5791"/>
    <w:multiLevelType w:val="multilevel"/>
    <w:tmpl w:val="483225C0"/>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2">
    <w:nsid w:val="31BB04C4"/>
    <w:multiLevelType w:val="multilevel"/>
    <w:tmpl w:val="E10049F2"/>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3">
    <w:nsid w:val="32C03768"/>
    <w:multiLevelType w:val="multilevel"/>
    <w:tmpl w:val="7FCC16E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4">
    <w:nsid w:val="33AF0F0F"/>
    <w:multiLevelType w:val="multilevel"/>
    <w:tmpl w:val="C5303A6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5">
    <w:nsid w:val="38EA16A0"/>
    <w:multiLevelType w:val="multilevel"/>
    <w:tmpl w:val="3C002FC0"/>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16">
    <w:nsid w:val="46903319"/>
    <w:multiLevelType w:val="multilevel"/>
    <w:tmpl w:val="E9004C2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7">
    <w:nsid w:val="49440C56"/>
    <w:multiLevelType w:val="multilevel"/>
    <w:tmpl w:val="DDE8C5EC"/>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18">
    <w:nsid w:val="4A805D84"/>
    <w:multiLevelType w:val="hybridMultilevel"/>
    <w:tmpl w:val="92C89F22"/>
    <w:lvl w:ilvl="0" w:tplc="86387224">
      <w:start w:val="1"/>
      <w:numFmt w:val="bullet"/>
      <w:lvlText w:val=""/>
      <w:lvlPicBulletId w:val="0"/>
      <w:lvlJc w:val="left"/>
      <w:pPr>
        <w:tabs>
          <w:tab w:val="num" w:pos="720"/>
        </w:tabs>
        <w:ind w:left="720" w:hanging="360"/>
      </w:pPr>
      <w:rPr>
        <w:rFonts w:ascii="Symbol" w:hAnsi="Symbol" w:hint="default"/>
      </w:rPr>
    </w:lvl>
    <w:lvl w:ilvl="1" w:tplc="3134066A" w:tentative="1">
      <w:start w:val="1"/>
      <w:numFmt w:val="bullet"/>
      <w:lvlText w:val=""/>
      <w:lvlJc w:val="left"/>
      <w:pPr>
        <w:tabs>
          <w:tab w:val="num" w:pos="1440"/>
        </w:tabs>
        <w:ind w:left="1440" w:hanging="360"/>
      </w:pPr>
      <w:rPr>
        <w:rFonts w:ascii="Symbol" w:hAnsi="Symbol" w:hint="default"/>
      </w:rPr>
    </w:lvl>
    <w:lvl w:ilvl="2" w:tplc="7EFE428E" w:tentative="1">
      <w:start w:val="1"/>
      <w:numFmt w:val="bullet"/>
      <w:lvlText w:val=""/>
      <w:lvlJc w:val="left"/>
      <w:pPr>
        <w:tabs>
          <w:tab w:val="num" w:pos="2160"/>
        </w:tabs>
        <w:ind w:left="2160" w:hanging="360"/>
      </w:pPr>
      <w:rPr>
        <w:rFonts w:ascii="Symbol" w:hAnsi="Symbol" w:hint="default"/>
      </w:rPr>
    </w:lvl>
    <w:lvl w:ilvl="3" w:tplc="C53AE5F0" w:tentative="1">
      <w:start w:val="1"/>
      <w:numFmt w:val="bullet"/>
      <w:lvlText w:val=""/>
      <w:lvlJc w:val="left"/>
      <w:pPr>
        <w:tabs>
          <w:tab w:val="num" w:pos="2880"/>
        </w:tabs>
        <w:ind w:left="2880" w:hanging="360"/>
      </w:pPr>
      <w:rPr>
        <w:rFonts w:ascii="Symbol" w:hAnsi="Symbol" w:hint="default"/>
      </w:rPr>
    </w:lvl>
    <w:lvl w:ilvl="4" w:tplc="B5BEE5FA" w:tentative="1">
      <w:start w:val="1"/>
      <w:numFmt w:val="bullet"/>
      <w:lvlText w:val=""/>
      <w:lvlJc w:val="left"/>
      <w:pPr>
        <w:tabs>
          <w:tab w:val="num" w:pos="3600"/>
        </w:tabs>
        <w:ind w:left="3600" w:hanging="360"/>
      </w:pPr>
      <w:rPr>
        <w:rFonts w:ascii="Symbol" w:hAnsi="Symbol" w:hint="default"/>
      </w:rPr>
    </w:lvl>
    <w:lvl w:ilvl="5" w:tplc="4AE257CE" w:tentative="1">
      <w:start w:val="1"/>
      <w:numFmt w:val="bullet"/>
      <w:lvlText w:val=""/>
      <w:lvlJc w:val="left"/>
      <w:pPr>
        <w:tabs>
          <w:tab w:val="num" w:pos="4320"/>
        </w:tabs>
        <w:ind w:left="4320" w:hanging="360"/>
      </w:pPr>
      <w:rPr>
        <w:rFonts w:ascii="Symbol" w:hAnsi="Symbol" w:hint="default"/>
      </w:rPr>
    </w:lvl>
    <w:lvl w:ilvl="6" w:tplc="16647932" w:tentative="1">
      <w:start w:val="1"/>
      <w:numFmt w:val="bullet"/>
      <w:lvlText w:val=""/>
      <w:lvlJc w:val="left"/>
      <w:pPr>
        <w:tabs>
          <w:tab w:val="num" w:pos="5040"/>
        </w:tabs>
        <w:ind w:left="5040" w:hanging="360"/>
      </w:pPr>
      <w:rPr>
        <w:rFonts w:ascii="Symbol" w:hAnsi="Symbol" w:hint="default"/>
      </w:rPr>
    </w:lvl>
    <w:lvl w:ilvl="7" w:tplc="148A50D6" w:tentative="1">
      <w:start w:val="1"/>
      <w:numFmt w:val="bullet"/>
      <w:lvlText w:val=""/>
      <w:lvlJc w:val="left"/>
      <w:pPr>
        <w:tabs>
          <w:tab w:val="num" w:pos="5760"/>
        </w:tabs>
        <w:ind w:left="5760" w:hanging="360"/>
      </w:pPr>
      <w:rPr>
        <w:rFonts w:ascii="Symbol" w:hAnsi="Symbol" w:hint="default"/>
      </w:rPr>
    </w:lvl>
    <w:lvl w:ilvl="8" w:tplc="9F668F4A" w:tentative="1">
      <w:start w:val="1"/>
      <w:numFmt w:val="bullet"/>
      <w:lvlText w:val=""/>
      <w:lvlJc w:val="left"/>
      <w:pPr>
        <w:tabs>
          <w:tab w:val="num" w:pos="6480"/>
        </w:tabs>
        <w:ind w:left="6480" w:hanging="360"/>
      </w:pPr>
      <w:rPr>
        <w:rFonts w:ascii="Symbol" w:hAnsi="Symbol" w:hint="default"/>
      </w:rPr>
    </w:lvl>
  </w:abstractNum>
  <w:abstractNum w:abstractNumId="19">
    <w:nsid w:val="4AE44E29"/>
    <w:multiLevelType w:val="multilevel"/>
    <w:tmpl w:val="619042F8"/>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20">
    <w:nsid w:val="4C0A6EEA"/>
    <w:multiLevelType w:val="multilevel"/>
    <w:tmpl w:val="C6AA055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1">
    <w:nsid w:val="4C0B0F66"/>
    <w:multiLevelType w:val="multilevel"/>
    <w:tmpl w:val="DB362B0A"/>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2">
    <w:nsid w:val="4EEA399E"/>
    <w:multiLevelType w:val="multilevel"/>
    <w:tmpl w:val="28FA47B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3">
    <w:nsid w:val="50F812F6"/>
    <w:multiLevelType w:val="multilevel"/>
    <w:tmpl w:val="52D4F3B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4">
    <w:nsid w:val="5135331D"/>
    <w:multiLevelType w:val="multilevel"/>
    <w:tmpl w:val="37668CD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5">
    <w:nsid w:val="522C2686"/>
    <w:multiLevelType w:val="hybridMultilevel"/>
    <w:tmpl w:val="43544622"/>
    <w:lvl w:ilvl="0" w:tplc="D1F6817A">
      <w:start w:val="1"/>
      <w:numFmt w:val="bullet"/>
      <w:lvlText w:val=""/>
      <w:lvlPicBulletId w:val="0"/>
      <w:lvlJc w:val="left"/>
      <w:pPr>
        <w:tabs>
          <w:tab w:val="num" w:pos="720"/>
        </w:tabs>
        <w:ind w:left="720" w:hanging="360"/>
      </w:pPr>
      <w:rPr>
        <w:rFonts w:ascii="Symbol" w:hAnsi="Symbol" w:hint="default"/>
      </w:rPr>
    </w:lvl>
    <w:lvl w:ilvl="1" w:tplc="8EDE5190" w:tentative="1">
      <w:start w:val="1"/>
      <w:numFmt w:val="bullet"/>
      <w:lvlText w:val=""/>
      <w:lvlJc w:val="left"/>
      <w:pPr>
        <w:tabs>
          <w:tab w:val="num" w:pos="1440"/>
        </w:tabs>
        <w:ind w:left="1440" w:hanging="360"/>
      </w:pPr>
      <w:rPr>
        <w:rFonts w:ascii="Symbol" w:hAnsi="Symbol" w:hint="default"/>
      </w:rPr>
    </w:lvl>
    <w:lvl w:ilvl="2" w:tplc="78ACD102" w:tentative="1">
      <w:start w:val="1"/>
      <w:numFmt w:val="bullet"/>
      <w:lvlText w:val=""/>
      <w:lvlJc w:val="left"/>
      <w:pPr>
        <w:tabs>
          <w:tab w:val="num" w:pos="2160"/>
        </w:tabs>
        <w:ind w:left="2160" w:hanging="360"/>
      </w:pPr>
      <w:rPr>
        <w:rFonts w:ascii="Symbol" w:hAnsi="Symbol" w:hint="default"/>
      </w:rPr>
    </w:lvl>
    <w:lvl w:ilvl="3" w:tplc="C742B57E" w:tentative="1">
      <w:start w:val="1"/>
      <w:numFmt w:val="bullet"/>
      <w:lvlText w:val=""/>
      <w:lvlJc w:val="left"/>
      <w:pPr>
        <w:tabs>
          <w:tab w:val="num" w:pos="2880"/>
        </w:tabs>
        <w:ind w:left="2880" w:hanging="360"/>
      </w:pPr>
      <w:rPr>
        <w:rFonts w:ascii="Symbol" w:hAnsi="Symbol" w:hint="default"/>
      </w:rPr>
    </w:lvl>
    <w:lvl w:ilvl="4" w:tplc="2A989410" w:tentative="1">
      <w:start w:val="1"/>
      <w:numFmt w:val="bullet"/>
      <w:lvlText w:val=""/>
      <w:lvlJc w:val="left"/>
      <w:pPr>
        <w:tabs>
          <w:tab w:val="num" w:pos="3600"/>
        </w:tabs>
        <w:ind w:left="3600" w:hanging="360"/>
      </w:pPr>
      <w:rPr>
        <w:rFonts w:ascii="Symbol" w:hAnsi="Symbol" w:hint="default"/>
      </w:rPr>
    </w:lvl>
    <w:lvl w:ilvl="5" w:tplc="CCE28002" w:tentative="1">
      <w:start w:val="1"/>
      <w:numFmt w:val="bullet"/>
      <w:lvlText w:val=""/>
      <w:lvlJc w:val="left"/>
      <w:pPr>
        <w:tabs>
          <w:tab w:val="num" w:pos="4320"/>
        </w:tabs>
        <w:ind w:left="4320" w:hanging="360"/>
      </w:pPr>
      <w:rPr>
        <w:rFonts w:ascii="Symbol" w:hAnsi="Symbol" w:hint="default"/>
      </w:rPr>
    </w:lvl>
    <w:lvl w:ilvl="6" w:tplc="504E0F96" w:tentative="1">
      <w:start w:val="1"/>
      <w:numFmt w:val="bullet"/>
      <w:lvlText w:val=""/>
      <w:lvlJc w:val="left"/>
      <w:pPr>
        <w:tabs>
          <w:tab w:val="num" w:pos="5040"/>
        </w:tabs>
        <w:ind w:left="5040" w:hanging="360"/>
      </w:pPr>
      <w:rPr>
        <w:rFonts w:ascii="Symbol" w:hAnsi="Symbol" w:hint="default"/>
      </w:rPr>
    </w:lvl>
    <w:lvl w:ilvl="7" w:tplc="48266158" w:tentative="1">
      <w:start w:val="1"/>
      <w:numFmt w:val="bullet"/>
      <w:lvlText w:val=""/>
      <w:lvlJc w:val="left"/>
      <w:pPr>
        <w:tabs>
          <w:tab w:val="num" w:pos="5760"/>
        </w:tabs>
        <w:ind w:left="5760" w:hanging="360"/>
      </w:pPr>
      <w:rPr>
        <w:rFonts w:ascii="Symbol" w:hAnsi="Symbol" w:hint="default"/>
      </w:rPr>
    </w:lvl>
    <w:lvl w:ilvl="8" w:tplc="DA965C7A" w:tentative="1">
      <w:start w:val="1"/>
      <w:numFmt w:val="bullet"/>
      <w:lvlText w:val=""/>
      <w:lvlJc w:val="left"/>
      <w:pPr>
        <w:tabs>
          <w:tab w:val="num" w:pos="6480"/>
        </w:tabs>
        <w:ind w:left="6480" w:hanging="360"/>
      </w:pPr>
      <w:rPr>
        <w:rFonts w:ascii="Symbol" w:hAnsi="Symbol" w:hint="default"/>
      </w:rPr>
    </w:lvl>
  </w:abstractNum>
  <w:abstractNum w:abstractNumId="26">
    <w:nsid w:val="526B1A35"/>
    <w:multiLevelType w:val="multilevel"/>
    <w:tmpl w:val="5016DEE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7">
    <w:nsid w:val="53F93B9B"/>
    <w:multiLevelType w:val="multilevel"/>
    <w:tmpl w:val="F8BCD254"/>
    <w:lvl w:ilvl="0">
      <w:numFmt w:val="bullet"/>
      <w:lvlText w:val="•"/>
      <w:lvlJc w:val="left"/>
      <w:pPr>
        <w:tabs>
          <w:tab w:val="num" w:pos="180"/>
        </w:tabs>
        <w:ind w:left="180" w:hanging="180"/>
      </w:pPr>
      <w:rPr>
        <w:rFonts w:ascii="Calibri" w:eastAsia="Calibri" w:hAnsi="Calibri" w:cs="Calibri"/>
        <w:position w:val="-2"/>
        <w:sz w:val="24"/>
        <w:szCs w:val="24"/>
        <w:lang w:val="en-US"/>
      </w:rPr>
    </w:lvl>
    <w:lvl w:ilvl="1">
      <w:start w:val="1"/>
      <w:numFmt w:val="bullet"/>
      <w:lvlText w:val="•"/>
      <w:lvlJc w:val="left"/>
      <w:pPr>
        <w:tabs>
          <w:tab w:val="num" w:pos="540"/>
        </w:tabs>
        <w:ind w:left="540" w:hanging="180"/>
      </w:pPr>
      <w:rPr>
        <w:rFonts w:ascii="Calibri" w:eastAsia="Calibri" w:hAnsi="Calibri" w:cs="Calibri"/>
        <w:position w:val="-2"/>
        <w:sz w:val="24"/>
        <w:szCs w:val="24"/>
        <w:lang w:val="en-US"/>
      </w:rPr>
    </w:lvl>
    <w:lvl w:ilvl="2">
      <w:start w:val="1"/>
      <w:numFmt w:val="bullet"/>
      <w:lvlText w:val="•"/>
      <w:lvlJc w:val="left"/>
      <w:pPr>
        <w:tabs>
          <w:tab w:val="num" w:pos="900"/>
        </w:tabs>
        <w:ind w:left="900" w:hanging="180"/>
      </w:pPr>
      <w:rPr>
        <w:rFonts w:ascii="Calibri" w:eastAsia="Calibri" w:hAnsi="Calibri" w:cs="Calibri"/>
        <w:position w:val="-2"/>
        <w:sz w:val="24"/>
        <w:szCs w:val="24"/>
        <w:lang w:val="en-US"/>
      </w:rPr>
    </w:lvl>
    <w:lvl w:ilvl="3">
      <w:start w:val="1"/>
      <w:numFmt w:val="bullet"/>
      <w:lvlText w:val="•"/>
      <w:lvlJc w:val="left"/>
      <w:pPr>
        <w:tabs>
          <w:tab w:val="num" w:pos="1260"/>
        </w:tabs>
        <w:ind w:left="1260" w:hanging="180"/>
      </w:pPr>
      <w:rPr>
        <w:rFonts w:ascii="Calibri" w:eastAsia="Calibri" w:hAnsi="Calibri" w:cs="Calibri"/>
        <w:position w:val="-2"/>
        <w:sz w:val="24"/>
        <w:szCs w:val="24"/>
        <w:lang w:val="en-US"/>
      </w:rPr>
    </w:lvl>
    <w:lvl w:ilvl="4">
      <w:start w:val="1"/>
      <w:numFmt w:val="bullet"/>
      <w:lvlText w:val="•"/>
      <w:lvlJc w:val="left"/>
      <w:pPr>
        <w:tabs>
          <w:tab w:val="num" w:pos="1620"/>
        </w:tabs>
        <w:ind w:left="1620" w:hanging="180"/>
      </w:pPr>
      <w:rPr>
        <w:rFonts w:ascii="Calibri" w:eastAsia="Calibri" w:hAnsi="Calibri" w:cs="Calibri"/>
        <w:position w:val="-2"/>
        <w:sz w:val="24"/>
        <w:szCs w:val="24"/>
        <w:lang w:val="en-US"/>
      </w:rPr>
    </w:lvl>
    <w:lvl w:ilvl="5">
      <w:start w:val="1"/>
      <w:numFmt w:val="bullet"/>
      <w:lvlText w:val="•"/>
      <w:lvlJc w:val="left"/>
      <w:pPr>
        <w:tabs>
          <w:tab w:val="num" w:pos="1980"/>
        </w:tabs>
        <w:ind w:left="1980" w:hanging="180"/>
      </w:pPr>
      <w:rPr>
        <w:rFonts w:ascii="Calibri" w:eastAsia="Calibri" w:hAnsi="Calibri" w:cs="Calibri"/>
        <w:position w:val="-2"/>
        <w:sz w:val="24"/>
        <w:szCs w:val="24"/>
        <w:lang w:val="en-US"/>
      </w:rPr>
    </w:lvl>
    <w:lvl w:ilvl="6">
      <w:start w:val="1"/>
      <w:numFmt w:val="bullet"/>
      <w:lvlText w:val="•"/>
      <w:lvlJc w:val="left"/>
      <w:pPr>
        <w:tabs>
          <w:tab w:val="num" w:pos="2340"/>
        </w:tabs>
        <w:ind w:left="2340" w:hanging="180"/>
      </w:pPr>
      <w:rPr>
        <w:rFonts w:ascii="Calibri" w:eastAsia="Calibri" w:hAnsi="Calibri" w:cs="Calibri"/>
        <w:position w:val="-2"/>
        <w:sz w:val="24"/>
        <w:szCs w:val="24"/>
        <w:lang w:val="en-US"/>
      </w:rPr>
    </w:lvl>
    <w:lvl w:ilvl="7">
      <w:start w:val="1"/>
      <w:numFmt w:val="bullet"/>
      <w:lvlText w:val="•"/>
      <w:lvlJc w:val="left"/>
      <w:pPr>
        <w:tabs>
          <w:tab w:val="num" w:pos="2700"/>
        </w:tabs>
        <w:ind w:left="2700" w:hanging="180"/>
      </w:pPr>
      <w:rPr>
        <w:rFonts w:ascii="Calibri" w:eastAsia="Calibri" w:hAnsi="Calibri" w:cs="Calibri"/>
        <w:position w:val="-2"/>
        <w:sz w:val="24"/>
        <w:szCs w:val="24"/>
        <w:lang w:val="en-US"/>
      </w:rPr>
    </w:lvl>
    <w:lvl w:ilvl="8">
      <w:start w:val="1"/>
      <w:numFmt w:val="bullet"/>
      <w:lvlText w:val="•"/>
      <w:lvlJc w:val="left"/>
      <w:pPr>
        <w:tabs>
          <w:tab w:val="num" w:pos="3060"/>
        </w:tabs>
        <w:ind w:left="3060" w:hanging="180"/>
      </w:pPr>
      <w:rPr>
        <w:rFonts w:ascii="Calibri" w:eastAsia="Calibri" w:hAnsi="Calibri" w:cs="Calibri"/>
        <w:position w:val="-2"/>
        <w:sz w:val="24"/>
        <w:szCs w:val="24"/>
        <w:lang w:val="en-US"/>
      </w:rPr>
    </w:lvl>
  </w:abstractNum>
  <w:abstractNum w:abstractNumId="28">
    <w:nsid w:val="55417281"/>
    <w:multiLevelType w:val="multilevel"/>
    <w:tmpl w:val="0940410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29">
    <w:nsid w:val="55FC71AC"/>
    <w:multiLevelType w:val="multilevel"/>
    <w:tmpl w:val="457064A4"/>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0">
    <w:nsid w:val="61EA2452"/>
    <w:multiLevelType w:val="multilevel"/>
    <w:tmpl w:val="49409AB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1">
    <w:nsid w:val="62DC6120"/>
    <w:multiLevelType w:val="multilevel"/>
    <w:tmpl w:val="83724BCE"/>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2">
    <w:nsid w:val="69E54A12"/>
    <w:multiLevelType w:val="multilevel"/>
    <w:tmpl w:val="8D905CC0"/>
    <w:lvl w:ilvl="0">
      <w:start w:val="1"/>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3">
    <w:nsid w:val="6A1D355E"/>
    <w:multiLevelType w:val="multilevel"/>
    <w:tmpl w:val="2D462350"/>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4">
    <w:nsid w:val="70FC38D9"/>
    <w:multiLevelType w:val="multilevel"/>
    <w:tmpl w:val="313A02D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5">
    <w:nsid w:val="727B1BEB"/>
    <w:multiLevelType w:val="multilevel"/>
    <w:tmpl w:val="5D04FF06"/>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6">
    <w:nsid w:val="752B3B33"/>
    <w:multiLevelType w:val="multilevel"/>
    <w:tmpl w:val="BF468444"/>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abstractNum w:abstractNumId="37">
    <w:nsid w:val="77E732FE"/>
    <w:multiLevelType w:val="multilevel"/>
    <w:tmpl w:val="DCCC32E2"/>
    <w:lvl w:ilvl="0">
      <w:numFmt w:val="bullet"/>
      <w:lvlText w:val="•"/>
      <w:lvlJc w:val="left"/>
      <w:pPr>
        <w:tabs>
          <w:tab w:val="num" w:pos="180"/>
        </w:tabs>
        <w:ind w:left="180" w:hanging="180"/>
      </w:pPr>
      <w:rPr>
        <w:rFonts w:ascii="Calibri" w:eastAsia="Calibri" w:hAnsi="Calibri" w:cs="Calibri"/>
        <w:position w:val="-2"/>
      </w:rPr>
    </w:lvl>
    <w:lvl w:ilvl="1">
      <w:start w:val="1"/>
      <w:numFmt w:val="bullet"/>
      <w:lvlText w:val="•"/>
      <w:lvlJc w:val="left"/>
      <w:pPr>
        <w:tabs>
          <w:tab w:val="num" w:pos="540"/>
        </w:tabs>
        <w:ind w:left="540" w:hanging="180"/>
      </w:pPr>
      <w:rPr>
        <w:rFonts w:ascii="Calibri" w:eastAsia="Calibri" w:hAnsi="Calibri" w:cs="Calibri"/>
        <w:position w:val="-2"/>
      </w:rPr>
    </w:lvl>
    <w:lvl w:ilvl="2">
      <w:start w:val="1"/>
      <w:numFmt w:val="bullet"/>
      <w:lvlText w:val="•"/>
      <w:lvlJc w:val="left"/>
      <w:pPr>
        <w:tabs>
          <w:tab w:val="num" w:pos="900"/>
        </w:tabs>
        <w:ind w:left="900" w:hanging="180"/>
      </w:pPr>
      <w:rPr>
        <w:rFonts w:ascii="Calibri" w:eastAsia="Calibri" w:hAnsi="Calibri" w:cs="Calibri"/>
        <w:position w:val="-2"/>
      </w:rPr>
    </w:lvl>
    <w:lvl w:ilvl="3">
      <w:start w:val="1"/>
      <w:numFmt w:val="bullet"/>
      <w:lvlText w:val="•"/>
      <w:lvlJc w:val="left"/>
      <w:pPr>
        <w:tabs>
          <w:tab w:val="num" w:pos="1260"/>
        </w:tabs>
        <w:ind w:left="1260" w:hanging="180"/>
      </w:pPr>
      <w:rPr>
        <w:rFonts w:ascii="Calibri" w:eastAsia="Calibri" w:hAnsi="Calibri" w:cs="Calibri"/>
        <w:position w:val="-2"/>
      </w:rPr>
    </w:lvl>
    <w:lvl w:ilvl="4">
      <w:start w:val="1"/>
      <w:numFmt w:val="bullet"/>
      <w:lvlText w:val="•"/>
      <w:lvlJc w:val="left"/>
      <w:pPr>
        <w:tabs>
          <w:tab w:val="num" w:pos="1620"/>
        </w:tabs>
        <w:ind w:left="1620" w:hanging="180"/>
      </w:pPr>
      <w:rPr>
        <w:rFonts w:ascii="Calibri" w:eastAsia="Calibri" w:hAnsi="Calibri" w:cs="Calibri"/>
        <w:position w:val="-2"/>
      </w:rPr>
    </w:lvl>
    <w:lvl w:ilvl="5">
      <w:start w:val="1"/>
      <w:numFmt w:val="bullet"/>
      <w:lvlText w:val="•"/>
      <w:lvlJc w:val="left"/>
      <w:pPr>
        <w:tabs>
          <w:tab w:val="num" w:pos="1980"/>
        </w:tabs>
        <w:ind w:left="1980" w:hanging="180"/>
      </w:pPr>
      <w:rPr>
        <w:rFonts w:ascii="Calibri" w:eastAsia="Calibri" w:hAnsi="Calibri" w:cs="Calibri"/>
        <w:position w:val="-2"/>
      </w:rPr>
    </w:lvl>
    <w:lvl w:ilvl="6">
      <w:start w:val="1"/>
      <w:numFmt w:val="bullet"/>
      <w:lvlText w:val="•"/>
      <w:lvlJc w:val="left"/>
      <w:pPr>
        <w:tabs>
          <w:tab w:val="num" w:pos="2340"/>
        </w:tabs>
        <w:ind w:left="2340" w:hanging="180"/>
      </w:pPr>
      <w:rPr>
        <w:rFonts w:ascii="Calibri" w:eastAsia="Calibri" w:hAnsi="Calibri" w:cs="Calibri"/>
        <w:position w:val="-2"/>
      </w:rPr>
    </w:lvl>
    <w:lvl w:ilvl="7">
      <w:start w:val="1"/>
      <w:numFmt w:val="bullet"/>
      <w:lvlText w:val="•"/>
      <w:lvlJc w:val="left"/>
      <w:pPr>
        <w:tabs>
          <w:tab w:val="num" w:pos="2700"/>
        </w:tabs>
        <w:ind w:left="2700" w:hanging="180"/>
      </w:pPr>
      <w:rPr>
        <w:rFonts w:ascii="Calibri" w:eastAsia="Calibri" w:hAnsi="Calibri" w:cs="Calibri"/>
        <w:position w:val="-2"/>
      </w:rPr>
    </w:lvl>
    <w:lvl w:ilvl="8">
      <w:start w:val="1"/>
      <w:numFmt w:val="bullet"/>
      <w:lvlText w:val="•"/>
      <w:lvlJc w:val="left"/>
      <w:pPr>
        <w:tabs>
          <w:tab w:val="num" w:pos="3060"/>
        </w:tabs>
        <w:ind w:left="3060" w:hanging="180"/>
      </w:pPr>
      <w:rPr>
        <w:rFonts w:ascii="Calibri" w:eastAsia="Calibri" w:hAnsi="Calibri" w:cs="Calibri"/>
        <w:position w:val="-2"/>
      </w:rPr>
    </w:lvl>
  </w:abstractNum>
  <w:num w:numId="1">
    <w:abstractNumId w:val="32"/>
  </w:num>
  <w:num w:numId="2">
    <w:abstractNumId w:val="28"/>
  </w:num>
  <w:num w:numId="3">
    <w:abstractNumId w:val="34"/>
  </w:num>
  <w:num w:numId="4">
    <w:abstractNumId w:val="16"/>
  </w:num>
  <w:num w:numId="5">
    <w:abstractNumId w:val="33"/>
  </w:num>
  <w:num w:numId="6">
    <w:abstractNumId w:val="2"/>
  </w:num>
  <w:num w:numId="7">
    <w:abstractNumId w:val="37"/>
  </w:num>
  <w:num w:numId="8">
    <w:abstractNumId w:val="17"/>
  </w:num>
  <w:num w:numId="9">
    <w:abstractNumId w:val="24"/>
  </w:num>
  <w:num w:numId="10">
    <w:abstractNumId w:val="35"/>
  </w:num>
  <w:num w:numId="11">
    <w:abstractNumId w:val="8"/>
  </w:num>
  <w:num w:numId="12">
    <w:abstractNumId w:val="0"/>
  </w:num>
  <w:num w:numId="13">
    <w:abstractNumId w:val="6"/>
  </w:num>
  <w:num w:numId="14">
    <w:abstractNumId w:val="5"/>
  </w:num>
  <w:num w:numId="15">
    <w:abstractNumId w:val="22"/>
  </w:num>
  <w:num w:numId="16">
    <w:abstractNumId w:val="13"/>
  </w:num>
  <w:num w:numId="17">
    <w:abstractNumId w:val="36"/>
  </w:num>
  <w:num w:numId="18">
    <w:abstractNumId w:val="30"/>
  </w:num>
  <w:num w:numId="19">
    <w:abstractNumId w:val="31"/>
  </w:num>
  <w:num w:numId="20">
    <w:abstractNumId w:val="20"/>
  </w:num>
  <w:num w:numId="21">
    <w:abstractNumId w:val="4"/>
  </w:num>
  <w:num w:numId="22">
    <w:abstractNumId w:val="29"/>
  </w:num>
  <w:num w:numId="23">
    <w:abstractNumId w:val="11"/>
  </w:num>
  <w:num w:numId="24">
    <w:abstractNumId w:val="27"/>
  </w:num>
  <w:num w:numId="25">
    <w:abstractNumId w:val="15"/>
  </w:num>
  <w:num w:numId="26">
    <w:abstractNumId w:val="12"/>
  </w:num>
  <w:num w:numId="27">
    <w:abstractNumId w:val="10"/>
  </w:num>
  <w:num w:numId="28">
    <w:abstractNumId w:val="3"/>
  </w:num>
  <w:num w:numId="29">
    <w:abstractNumId w:val="19"/>
  </w:num>
  <w:num w:numId="30">
    <w:abstractNumId w:val="23"/>
  </w:num>
  <w:num w:numId="31">
    <w:abstractNumId w:val="9"/>
  </w:num>
  <w:num w:numId="32">
    <w:abstractNumId w:val="21"/>
  </w:num>
  <w:num w:numId="33">
    <w:abstractNumId w:val="14"/>
  </w:num>
  <w:num w:numId="34">
    <w:abstractNumId w:val="26"/>
  </w:num>
  <w:num w:numId="35">
    <w:abstractNumId w:val="7"/>
  </w:num>
  <w:num w:numId="36">
    <w:abstractNumId w:val="25"/>
  </w:num>
  <w:num w:numId="37">
    <w:abstractNumId w:val="18"/>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BF1949"/>
    <w:rsid w:val="00005B73"/>
    <w:rsid w:val="0000607D"/>
    <w:rsid w:val="000072C7"/>
    <w:rsid w:val="00022995"/>
    <w:rsid w:val="00045054"/>
    <w:rsid w:val="00047AB6"/>
    <w:rsid w:val="00091C28"/>
    <w:rsid w:val="000D413D"/>
    <w:rsid w:val="000E6294"/>
    <w:rsid w:val="000F737C"/>
    <w:rsid w:val="00111FDF"/>
    <w:rsid w:val="00121AFC"/>
    <w:rsid w:val="00125C4A"/>
    <w:rsid w:val="0014368D"/>
    <w:rsid w:val="00151FBE"/>
    <w:rsid w:val="00156EA8"/>
    <w:rsid w:val="00157725"/>
    <w:rsid w:val="0016366C"/>
    <w:rsid w:val="00172CCF"/>
    <w:rsid w:val="00186187"/>
    <w:rsid w:val="00195B20"/>
    <w:rsid w:val="00197104"/>
    <w:rsid w:val="001A5860"/>
    <w:rsid w:val="001D4BF5"/>
    <w:rsid w:val="002240B5"/>
    <w:rsid w:val="00242E75"/>
    <w:rsid w:val="002860F2"/>
    <w:rsid w:val="00286BF1"/>
    <w:rsid w:val="0029751A"/>
    <w:rsid w:val="002F2615"/>
    <w:rsid w:val="003130D9"/>
    <w:rsid w:val="00316455"/>
    <w:rsid w:val="003262F5"/>
    <w:rsid w:val="00333138"/>
    <w:rsid w:val="00337891"/>
    <w:rsid w:val="003973B5"/>
    <w:rsid w:val="003A4D17"/>
    <w:rsid w:val="003B0AE4"/>
    <w:rsid w:val="003D4E59"/>
    <w:rsid w:val="003F3D44"/>
    <w:rsid w:val="004135C0"/>
    <w:rsid w:val="00421D2F"/>
    <w:rsid w:val="00436EA9"/>
    <w:rsid w:val="0045777A"/>
    <w:rsid w:val="0049378B"/>
    <w:rsid w:val="00494FF4"/>
    <w:rsid w:val="004A5AA6"/>
    <w:rsid w:val="004B74C0"/>
    <w:rsid w:val="00517584"/>
    <w:rsid w:val="00533A29"/>
    <w:rsid w:val="00591B81"/>
    <w:rsid w:val="00597E31"/>
    <w:rsid w:val="005A0692"/>
    <w:rsid w:val="00602269"/>
    <w:rsid w:val="0063745D"/>
    <w:rsid w:val="00640C38"/>
    <w:rsid w:val="00641303"/>
    <w:rsid w:val="00650E6C"/>
    <w:rsid w:val="00673AC4"/>
    <w:rsid w:val="00676517"/>
    <w:rsid w:val="00684771"/>
    <w:rsid w:val="006B6232"/>
    <w:rsid w:val="00743146"/>
    <w:rsid w:val="00784596"/>
    <w:rsid w:val="007A4269"/>
    <w:rsid w:val="007C13B0"/>
    <w:rsid w:val="0080395A"/>
    <w:rsid w:val="00811792"/>
    <w:rsid w:val="00811F64"/>
    <w:rsid w:val="00871D4F"/>
    <w:rsid w:val="00874F8C"/>
    <w:rsid w:val="008A376C"/>
    <w:rsid w:val="008A608D"/>
    <w:rsid w:val="008E3825"/>
    <w:rsid w:val="0092054D"/>
    <w:rsid w:val="00931CAF"/>
    <w:rsid w:val="00937E7F"/>
    <w:rsid w:val="00942A85"/>
    <w:rsid w:val="00944CA3"/>
    <w:rsid w:val="0096378A"/>
    <w:rsid w:val="00976AEC"/>
    <w:rsid w:val="009A74AD"/>
    <w:rsid w:val="00A43D40"/>
    <w:rsid w:val="00A9747D"/>
    <w:rsid w:val="00AB15DA"/>
    <w:rsid w:val="00AB24E0"/>
    <w:rsid w:val="00AB3EF7"/>
    <w:rsid w:val="00AB7A7E"/>
    <w:rsid w:val="00AC715D"/>
    <w:rsid w:val="00AD35CE"/>
    <w:rsid w:val="00AD5075"/>
    <w:rsid w:val="00B04FD8"/>
    <w:rsid w:val="00B57026"/>
    <w:rsid w:val="00BC6344"/>
    <w:rsid w:val="00BF1949"/>
    <w:rsid w:val="00C24FDA"/>
    <w:rsid w:val="00C52779"/>
    <w:rsid w:val="00C8730C"/>
    <w:rsid w:val="00C975AD"/>
    <w:rsid w:val="00C97AC0"/>
    <w:rsid w:val="00CA1A2D"/>
    <w:rsid w:val="00CB2A67"/>
    <w:rsid w:val="00CB57FC"/>
    <w:rsid w:val="00CC1DED"/>
    <w:rsid w:val="00CF2D48"/>
    <w:rsid w:val="00D021FE"/>
    <w:rsid w:val="00D32B13"/>
    <w:rsid w:val="00D553B8"/>
    <w:rsid w:val="00D56F16"/>
    <w:rsid w:val="00D64095"/>
    <w:rsid w:val="00D65B82"/>
    <w:rsid w:val="00D83589"/>
    <w:rsid w:val="00DC4333"/>
    <w:rsid w:val="00DD3A4D"/>
    <w:rsid w:val="00DE428E"/>
    <w:rsid w:val="00DE5CD7"/>
    <w:rsid w:val="00DF6837"/>
    <w:rsid w:val="00E03337"/>
    <w:rsid w:val="00E0618D"/>
    <w:rsid w:val="00E54570"/>
    <w:rsid w:val="00E705EA"/>
    <w:rsid w:val="00E80281"/>
    <w:rsid w:val="00EA08FA"/>
    <w:rsid w:val="00EB1968"/>
    <w:rsid w:val="00EB37B6"/>
    <w:rsid w:val="00EC5F0B"/>
    <w:rsid w:val="00F055AE"/>
    <w:rsid w:val="00F40AA3"/>
    <w:rsid w:val="00F62EDE"/>
    <w:rsid w:val="00F80B29"/>
    <w:rsid w:val="00F830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D413D"/>
    <w:rPr>
      <w:rFonts w:hAnsi="Arial Unicode MS" w:cs="Arial Unicode MS"/>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D413D"/>
    <w:rPr>
      <w:u w:val="single"/>
    </w:rPr>
  </w:style>
  <w:style w:type="paragraph" w:customStyle="1" w:styleId="HeaderFooter">
    <w:name w:val="Header &amp; Footer"/>
    <w:rsid w:val="000D413D"/>
    <w:pPr>
      <w:tabs>
        <w:tab w:val="right" w:pos="9632"/>
      </w:tabs>
    </w:pPr>
    <w:rPr>
      <w:rFonts w:ascii="Helvetica" w:hAnsi="Arial Unicode MS" w:cs="Arial Unicode MS"/>
      <w:color w:val="000000"/>
    </w:rPr>
  </w:style>
  <w:style w:type="paragraph" w:customStyle="1" w:styleId="Body">
    <w:name w:val="Body"/>
    <w:rsid w:val="000D413D"/>
    <w:rPr>
      <w:rFonts w:ascii="Helvetica" w:hAnsi="Arial Unicode MS" w:cs="Arial Unicode MS"/>
      <w:color w:val="000000"/>
      <w:sz w:val="24"/>
      <w:szCs w:val="24"/>
    </w:rPr>
  </w:style>
  <w:style w:type="numbering" w:customStyle="1" w:styleId="Bullet">
    <w:name w:val="Bullet"/>
    <w:rsid w:val="000D413D"/>
    <w:pPr>
      <w:numPr>
        <w:numId w:val="35"/>
      </w:numPr>
    </w:pPr>
  </w:style>
  <w:style w:type="paragraph" w:customStyle="1" w:styleId="FreeForm">
    <w:name w:val="Free Form"/>
    <w:rsid w:val="000D413D"/>
    <w:rPr>
      <w:rFonts w:ascii="Helvetica" w:hAnsi="Arial Unicode MS" w:cs="Arial Unicode MS"/>
      <w:color w:val="000000"/>
      <w:sz w:val="24"/>
      <w:szCs w:val="24"/>
      <w:lang w:val="en-US"/>
    </w:rPr>
  </w:style>
  <w:style w:type="paragraph" w:styleId="BalloonText">
    <w:name w:val="Balloon Text"/>
    <w:basedOn w:val="Normal"/>
    <w:link w:val="BalloonTextChar"/>
    <w:uiPriority w:val="99"/>
    <w:semiHidden/>
    <w:unhideWhenUsed/>
    <w:rsid w:val="00DC4333"/>
    <w:rPr>
      <w:rFonts w:ascii="Tahoma" w:hAnsi="Tahoma" w:cs="Tahoma"/>
      <w:sz w:val="16"/>
      <w:szCs w:val="16"/>
    </w:rPr>
  </w:style>
  <w:style w:type="character" w:customStyle="1" w:styleId="BalloonTextChar">
    <w:name w:val="Balloon Text Char"/>
    <w:basedOn w:val="DefaultParagraphFont"/>
    <w:link w:val="BalloonText"/>
    <w:uiPriority w:val="99"/>
    <w:semiHidden/>
    <w:rsid w:val="00DC4333"/>
    <w:rPr>
      <w:rFonts w:ascii="Tahoma" w:hAnsi="Tahoma" w:cs="Tahoma"/>
      <w:color w:val="000000"/>
      <w:sz w:val="16"/>
      <w:szCs w:val="16"/>
      <w:lang w:val="en-US" w:eastAsia="en-US"/>
    </w:rPr>
  </w:style>
  <w:style w:type="paragraph" w:styleId="ListParagraph">
    <w:name w:val="List Paragraph"/>
    <w:basedOn w:val="Normal"/>
    <w:uiPriority w:val="34"/>
    <w:qFormat/>
    <w:rsid w:val="00F62E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632"/>
      </w:tabs>
    </w:pPr>
    <w:rPr>
      <w:rFonts w:ascii="Helvetica" w:hAnsi="Arial Unicode MS" w:cs="Arial Unicode MS"/>
      <w:color w:val="000000"/>
    </w:rPr>
  </w:style>
  <w:style w:type="paragraph" w:customStyle="1" w:styleId="Body">
    <w:name w:val="Body"/>
    <w:rPr>
      <w:rFonts w:ascii="Helvetica" w:hAnsi="Arial Unicode MS" w:cs="Arial Unicode MS"/>
      <w:color w:val="000000"/>
      <w:sz w:val="24"/>
      <w:szCs w:val="24"/>
    </w:rPr>
  </w:style>
  <w:style w:type="numbering" w:customStyle="1" w:styleId="Bullet">
    <w:name w:val="Bullet"/>
    <w:pPr>
      <w:numPr>
        <w:numId w:val="35"/>
      </w:numPr>
    </w:pPr>
  </w:style>
  <w:style w:type="paragraph" w:customStyle="1" w:styleId="FreeForm">
    <w:name w:val="Free Form"/>
    <w:rPr>
      <w:rFonts w:ascii="Helvetica" w:hAnsi="Arial Unicode MS" w:cs="Arial Unicode MS"/>
      <w:color w:val="000000"/>
      <w:sz w:val="24"/>
      <w:szCs w:val="24"/>
      <w:lang w:val="en-US"/>
    </w:rPr>
  </w:style>
  <w:style w:type="paragraph" w:styleId="BalloonText">
    <w:name w:val="Balloon Text"/>
    <w:basedOn w:val="Normal"/>
    <w:link w:val="BalloonTextChar"/>
    <w:uiPriority w:val="99"/>
    <w:semiHidden/>
    <w:unhideWhenUsed/>
    <w:rsid w:val="00DC4333"/>
    <w:rPr>
      <w:rFonts w:ascii="Tahoma" w:hAnsi="Tahoma" w:cs="Tahoma"/>
      <w:sz w:val="16"/>
      <w:szCs w:val="16"/>
    </w:rPr>
  </w:style>
  <w:style w:type="character" w:customStyle="1" w:styleId="BalloonTextChar">
    <w:name w:val="Balloon Text Char"/>
    <w:basedOn w:val="DefaultParagraphFont"/>
    <w:link w:val="BalloonText"/>
    <w:uiPriority w:val="99"/>
    <w:semiHidden/>
    <w:rsid w:val="00DC4333"/>
    <w:rPr>
      <w:rFonts w:ascii="Tahoma" w:hAnsi="Tahoma" w:cs="Tahoma"/>
      <w:color w:val="000000"/>
      <w:sz w:val="16"/>
      <w:szCs w:val="16"/>
      <w:lang w:val="en-US" w:eastAsia="en-US"/>
    </w:rPr>
  </w:style>
  <w:style w:type="paragraph" w:styleId="ListParagraph">
    <w:name w:val="List Paragraph"/>
    <w:basedOn w:val="Normal"/>
    <w:uiPriority w:val="34"/>
    <w:qFormat/>
    <w:rsid w:val="00F62EDE"/>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3287</Words>
  <Characters>18736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21980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Petra.Morgan</dc:creator>
  <cp:lastModifiedBy>rachel.burrough</cp:lastModifiedBy>
  <cp:revision>3</cp:revision>
  <cp:lastPrinted>2017-01-18T14:57:00Z</cp:lastPrinted>
  <dcterms:created xsi:type="dcterms:W3CDTF">2018-10-14T20:53:00Z</dcterms:created>
  <dcterms:modified xsi:type="dcterms:W3CDTF">2018-10-14T21:11:00Z</dcterms:modified>
</cp:coreProperties>
</file>