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D9642F">
      <w:pPr>
        <w:rPr>
          <w:u w:val="single"/>
        </w:rPr>
      </w:pPr>
      <w:r>
        <w:rPr>
          <w:u w:val="single"/>
        </w:rPr>
        <w:t>Write a prayer about who or what you are thankful for:</w:t>
      </w:r>
    </w:p>
    <w:p w:rsidR="00D9642F" w:rsidRPr="00D9642F" w:rsidRDefault="00D9642F">
      <w:pPr>
        <w:rPr>
          <w:sz w:val="52"/>
          <w:u w:val="single"/>
        </w:rPr>
      </w:pPr>
      <w:r>
        <w:rPr>
          <w:sz w:val="5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9642F" w:rsidRPr="00D9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47"/>
    <w:rsid w:val="00084172"/>
    <w:rsid w:val="006A1247"/>
    <w:rsid w:val="007F5A5C"/>
    <w:rsid w:val="00D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068C"/>
  <w15:chartTrackingRefBased/>
  <w15:docId w15:val="{DEEE400F-4861-44EF-9192-006F0EB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St Mary's PS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2020-05-04T08:45:00Z</dcterms:created>
  <dcterms:modified xsi:type="dcterms:W3CDTF">2020-05-04T08:46:00Z</dcterms:modified>
</cp:coreProperties>
</file>