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A09" w:rsidRPr="00E84252" w:rsidRDefault="00222D16">
      <w:pPr>
        <w:rPr>
          <w:sz w:val="24"/>
          <w:szCs w:val="24"/>
        </w:rPr>
      </w:pPr>
      <w:r>
        <w:rPr>
          <w:noProof/>
          <w:sz w:val="24"/>
          <w:szCs w:val="24"/>
          <w:lang w:eastAsia="en-GB"/>
        </w:rPr>
        <w:pict>
          <v:shapetype id="_x0000_t202" coordsize="21600,21600" o:spt="202" path="m,l,21600r21600,l21600,xe">
            <v:stroke joinstyle="miter"/>
            <v:path gradientshapeok="t" o:connecttype="rect"/>
          </v:shapetype>
          <v:shape id="Text Box 1" o:spid="_x0000_s1026" type="#_x0000_t202" style="position:absolute;margin-left:-16.3pt;margin-top:-4.3pt;width:364.5pt;height:524.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" fillcolor="white [3201]" strokeweight=".5pt">
            <v:textbox>
              <w:txbxContent>
                <w:p w:rsidR="004C55CF" w:rsidRPr="004C55CF" w:rsidRDefault="004C55CF" w:rsidP="004C55CF">
                  <w:pPr>
                    <w:jc w:val="center"/>
                    <w:rPr>
                      <w:b/>
                      <w:sz w:val="28"/>
                      <w:szCs w:val="28"/>
                      <w:u w:val="single"/>
                    </w:rPr>
                  </w:pPr>
                  <w:r w:rsidRPr="004C55CF">
                    <w:rPr>
                      <w:b/>
                      <w:sz w:val="28"/>
                      <w:szCs w:val="28"/>
                      <w:u w:val="single"/>
                    </w:rPr>
                    <w:t>Rhyme</w:t>
                  </w:r>
                </w:p>
                <w:p w:rsidR="004C55CF" w:rsidRPr="004C55CF" w:rsidRDefault="004C55CF" w:rsidP="004C55CF">
                  <w:pPr>
                    <w:pStyle w:val="NoSpacing"/>
                    <w:rPr>
                      <w:b/>
                      <w:sz w:val="28"/>
                      <w:szCs w:val="28"/>
                      <w:u w:val="single"/>
                    </w:rPr>
                  </w:pPr>
                  <w:r w:rsidRPr="004C55CF">
                    <w:rPr>
                      <w:b/>
                      <w:sz w:val="28"/>
                      <w:szCs w:val="28"/>
                      <w:u w:val="single"/>
                    </w:rPr>
                    <w:t xml:space="preserve">Chop </w:t>
                  </w:r>
                  <w:proofErr w:type="spellStart"/>
                  <w:r w:rsidRPr="004C55CF">
                    <w:rPr>
                      <w:b/>
                      <w:sz w:val="28"/>
                      <w:szCs w:val="28"/>
                      <w:u w:val="single"/>
                    </w:rPr>
                    <w:t>Chop</w:t>
                  </w:r>
                  <w:proofErr w:type="spellEnd"/>
                </w:p>
                <w:p w:rsidR="004C55CF" w:rsidRPr="004C55CF" w:rsidRDefault="004C55CF" w:rsidP="004C55CF">
                  <w:pPr>
                    <w:pStyle w:val="NoSpacing"/>
                    <w:rPr>
                      <w:sz w:val="28"/>
                      <w:szCs w:val="28"/>
                    </w:rPr>
                  </w:pPr>
                </w:p>
                <w:p w:rsidR="004C55CF" w:rsidRPr="004C55CF" w:rsidRDefault="004C55CF" w:rsidP="004C55CF">
                  <w:pPr>
                    <w:pStyle w:val="NoSpacing"/>
                    <w:rPr>
                      <w:sz w:val="28"/>
                      <w:szCs w:val="28"/>
                    </w:rPr>
                  </w:pPr>
                  <w:r w:rsidRPr="004C55CF">
                    <w:rPr>
                      <w:sz w:val="28"/>
                      <w:szCs w:val="28"/>
                    </w:rPr>
                    <w:t xml:space="preserve">Chop, chop, </w:t>
                  </w:r>
                  <w:proofErr w:type="spellStart"/>
                  <w:r w:rsidRPr="004C55CF">
                    <w:rPr>
                      <w:sz w:val="28"/>
                      <w:szCs w:val="28"/>
                    </w:rPr>
                    <w:t>choppity</w:t>
                  </w:r>
                  <w:proofErr w:type="spellEnd"/>
                  <w:r w:rsidRPr="004C55CF">
                    <w:rPr>
                      <w:sz w:val="28"/>
                      <w:szCs w:val="28"/>
                    </w:rPr>
                    <w:t xml:space="preserve"> chop,</w:t>
                  </w:r>
                </w:p>
                <w:p w:rsidR="004C55CF" w:rsidRPr="004C55CF" w:rsidRDefault="004C55CF" w:rsidP="004C55CF">
                  <w:pPr>
                    <w:pStyle w:val="NoSpacing"/>
                    <w:rPr>
                      <w:sz w:val="28"/>
                      <w:szCs w:val="28"/>
                    </w:rPr>
                  </w:pPr>
                  <w:r w:rsidRPr="004C55CF">
                    <w:rPr>
                      <w:sz w:val="28"/>
                      <w:szCs w:val="28"/>
                    </w:rPr>
                    <w:t>Chop off the bottom and chop off the top.</w:t>
                  </w:r>
                </w:p>
                <w:p w:rsidR="004C55CF" w:rsidRPr="004C55CF" w:rsidRDefault="004C55CF" w:rsidP="004C55CF">
                  <w:pPr>
                    <w:pStyle w:val="NoSpacing"/>
                    <w:rPr>
                      <w:sz w:val="28"/>
                      <w:szCs w:val="28"/>
                    </w:rPr>
                  </w:pPr>
                  <w:r w:rsidRPr="004C55CF">
                    <w:rPr>
                      <w:sz w:val="28"/>
                      <w:szCs w:val="28"/>
                    </w:rPr>
                    <w:t>What there is left we will put in the pot.</w:t>
                  </w:r>
                </w:p>
                <w:p w:rsidR="004C55CF" w:rsidRPr="004C55CF" w:rsidRDefault="004C55CF" w:rsidP="004C55CF">
                  <w:pPr>
                    <w:pStyle w:val="NoSpacing"/>
                    <w:rPr>
                      <w:sz w:val="28"/>
                      <w:szCs w:val="28"/>
                    </w:rPr>
                  </w:pPr>
                  <w:r w:rsidRPr="004C55CF">
                    <w:rPr>
                      <w:sz w:val="28"/>
                      <w:szCs w:val="28"/>
                    </w:rPr>
                    <w:t xml:space="preserve">Chop, chop, </w:t>
                  </w:r>
                  <w:proofErr w:type="spellStart"/>
                  <w:r w:rsidRPr="004C55CF">
                    <w:rPr>
                      <w:sz w:val="28"/>
                      <w:szCs w:val="28"/>
                    </w:rPr>
                    <w:t>choppity</w:t>
                  </w:r>
                  <w:proofErr w:type="spellEnd"/>
                  <w:r w:rsidRPr="004C55CF">
                    <w:rPr>
                      <w:sz w:val="28"/>
                      <w:szCs w:val="28"/>
                    </w:rPr>
                    <w:t xml:space="preserve"> chop.</w:t>
                  </w:r>
                </w:p>
                <w:p w:rsidR="004C55CF" w:rsidRPr="004C55CF" w:rsidRDefault="004C55CF" w:rsidP="004C55CF">
                  <w:pPr>
                    <w:pStyle w:val="NoSpacing"/>
                    <w:rPr>
                      <w:sz w:val="28"/>
                      <w:szCs w:val="28"/>
                    </w:rPr>
                  </w:pPr>
                </w:p>
                <w:p w:rsidR="004C55CF" w:rsidRPr="004C55CF" w:rsidRDefault="004C55CF" w:rsidP="004C55CF">
                  <w:pPr>
                    <w:pStyle w:val="NoSpacing"/>
                    <w:rPr>
                      <w:sz w:val="28"/>
                      <w:szCs w:val="28"/>
                    </w:rPr>
                  </w:pPr>
                  <w:r w:rsidRPr="004C55CF">
                    <w:rPr>
                      <w:sz w:val="28"/>
                      <w:szCs w:val="28"/>
                    </w:rPr>
                    <w:t>Stir it round, stir it round,</w:t>
                  </w:r>
                </w:p>
                <w:p w:rsidR="004C55CF" w:rsidRPr="004C55CF" w:rsidRDefault="004C55CF" w:rsidP="004C55CF">
                  <w:pPr>
                    <w:pStyle w:val="NoSpacing"/>
                    <w:rPr>
                      <w:sz w:val="28"/>
                      <w:szCs w:val="28"/>
                    </w:rPr>
                  </w:pPr>
                  <w:r w:rsidRPr="004C55CF">
                    <w:rPr>
                      <w:sz w:val="28"/>
                      <w:szCs w:val="28"/>
                    </w:rPr>
                    <w:t>Taste and see what you have found!</w:t>
                  </w:r>
                </w:p>
                <w:p w:rsidR="004C55CF" w:rsidRDefault="004C55CF" w:rsidP="004C55CF">
                  <w:pPr>
                    <w:pStyle w:val="NoSpacing"/>
                    <w:jc w:val="center"/>
                    <w:rPr>
                      <w:b/>
                      <w:sz w:val="24"/>
                      <w:szCs w:val="24"/>
                    </w:rPr>
                  </w:pPr>
                </w:p>
                <w:p w:rsidR="004C55CF" w:rsidRPr="004C55CF" w:rsidRDefault="004C55CF" w:rsidP="004C55CF">
                  <w:pPr>
                    <w:pStyle w:val="NoSpacing"/>
                    <w:jc w:val="center"/>
                    <w:rPr>
                      <w:b/>
                      <w:sz w:val="28"/>
                      <w:szCs w:val="28"/>
                    </w:rPr>
                  </w:pPr>
                  <w:r w:rsidRPr="004C55CF">
                    <w:rPr>
                      <w:b/>
                      <w:sz w:val="28"/>
                      <w:szCs w:val="28"/>
                    </w:rPr>
                    <w:t>Knowledge and Understanding of the World and Technology</w:t>
                  </w:r>
                </w:p>
                <w:p w:rsidR="004C55CF" w:rsidRPr="004C55CF" w:rsidRDefault="004C55CF" w:rsidP="004C55CF">
                  <w:pPr>
                    <w:pStyle w:val="NoSpacing"/>
                    <w:jc w:val="center"/>
                    <w:rPr>
                      <w:b/>
                      <w:sz w:val="28"/>
                      <w:szCs w:val="28"/>
                    </w:rPr>
                  </w:pPr>
                </w:p>
                <w:p w:rsidR="004C55CF" w:rsidRPr="004C55CF" w:rsidRDefault="004C55CF" w:rsidP="004C55CF">
                  <w:pPr>
                    <w:pStyle w:val="NoSpacing"/>
                    <w:rPr>
                      <w:sz w:val="28"/>
                      <w:szCs w:val="28"/>
                    </w:rPr>
                  </w:pPr>
                  <w:r w:rsidRPr="004C55CF">
                    <w:rPr>
                      <w:sz w:val="28"/>
                      <w:szCs w:val="28"/>
                    </w:rPr>
                    <w:t>I have sent home two sheets entitled ‘Our World’ and ‘Technology’ with the children for you to fill out with your child over the next few weeks.  Please return the sheets to school when they are completed so we can put them on Tapestry.</w:t>
                  </w:r>
                </w:p>
                <w:p w:rsidR="004C55CF" w:rsidRDefault="004C55CF">
                  <w:pPr>
                    <w:rPr>
                      <w:b/>
                      <w:sz w:val="24"/>
                      <w:szCs w:val="24"/>
                    </w:rPr>
                  </w:pPr>
                </w:p>
                <w:p w:rsidR="00444A09" w:rsidRDefault="00444A09">
                  <w:pPr>
                    <w:rPr>
                      <w:b/>
                      <w:sz w:val="24"/>
                      <w:szCs w:val="24"/>
                    </w:rPr>
                  </w:pPr>
                  <w:r w:rsidRPr="0006479F">
                    <w:rPr>
                      <w:b/>
                      <w:sz w:val="24"/>
                      <w:szCs w:val="24"/>
                    </w:rPr>
                    <w:t>Don’t forget….</w:t>
                  </w:r>
                </w:p>
                <w:p w:rsidR="00B67D45" w:rsidRDefault="00913699" w:rsidP="00B67D45">
                  <w:pPr>
                    <w:pStyle w:val="ListParagraph"/>
                    <w:numPr>
                      <w:ilvl w:val="0"/>
                      <w:numId w:val="1"/>
                    </w:numPr>
                    <w:rPr>
                      <w:sz w:val="24"/>
                      <w:szCs w:val="24"/>
                    </w:rPr>
                  </w:pPr>
                  <w:r>
                    <w:rPr>
                      <w:sz w:val="24"/>
                      <w:szCs w:val="24"/>
                    </w:rPr>
                    <w:t>Please bring PE kit</w:t>
                  </w:r>
                  <w:r w:rsidR="004C55CF">
                    <w:rPr>
                      <w:sz w:val="24"/>
                      <w:szCs w:val="24"/>
                    </w:rPr>
                    <w:t xml:space="preserve"> into school in a bag on Wednesday</w:t>
                  </w:r>
                  <w:r>
                    <w:rPr>
                      <w:sz w:val="24"/>
                      <w:szCs w:val="24"/>
                    </w:rPr>
                    <w:t>.</w:t>
                  </w:r>
                </w:p>
                <w:p w:rsidR="00B67D45" w:rsidRPr="00B67D45" w:rsidRDefault="00B67D45" w:rsidP="00B67D45">
                  <w:pPr>
                    <w:pStyle w:val="ListParagraph"/>
                    <w:numPr>
                      <w:ilvl w:val="0"/>
                      <w:numId w:val="1"/>
                    </w:numPr>
                    <w:rPr>
                      <w:sz w:val="24"/>
                      <w:szCs w:val="24"/>
                    </w:rPr>
                  </w:pPr>
                  <w:r>
                    <w:rPr>
                      <w:sz w:val="24"/>
                      <w:szCs w:val="24"/>
                    </w:rPr>
                    <w:t xml:space="preserve">PE kit needs to be worn on a Thursday. </w:t>
                  </w:r>
                </w:p>
                <w:p w:rsidR="00FB03F3" w:rsidRPr="00B67D45" w:rsidRDefault="00FB03F3" w:rsidP="00FB03F3">
                  <w:pPr>
                    <w:pStyle w:val="ListParagraph"/>
                    <w:numPr>
                      <w:ilvl w:val="0"/>
                      <w:numId w:val="1"/>
                    </w:numPr>
                    <w:rPr>
                      <w:sz w:val="24"/>
                      <w:szCs w:val="24"/>
                      <w:highlight w:val="yellow"/>
                    </w:rPr>
                  </w:pPr>
                  <w:r w:rsidRPr="00B67D45">
                    <w:rPr>
                      <w:sz w:val="24"/>
                      <w:szCs w:val="24"/>
                      <w:highlight w:val="yellow"/>
                    </w:rPr>
                    <w:t>To hear your child read every evening.</w:t>
                  </w:r>
                  <w:r w:rsidR="004867A5" w:rsidRPr="00B67D45">
                    <w:rPr>
                      <w:sz w:val="24"/>
                      <w:szCs w:val="24"/>
                      <w:highlight w:val="yellow"/>
                    </w:rPr>
                    <w:t xml:space="preserve">  Children who are heard read daily at home make good progress with their reading.  </w:t>
                  </w:r>
                </w:p>
                <w:p w:rsidR="005703D4" w:rsidRPr="0006479F" w:rsidRDefault="005703D4" w:rsidP="005703D4">
                  <w:pPr>
                    <w:pStyle w:val="ListParagraph"/>
                    <w:numPr>
                      <w:ilvl w:val="0"/>
                      <w:numId w:val="1"/>
                    </w:numPr>
                    <w:rPr>
                      <w:sz w:val="24"/>
                      <w:szCs w:val="24"/>
                    </w:rPr>
                  </w:pPr>
                  <w:r w:rsidRPr="0006479F">
                    <w:rPr>
                      <w:sz w:val="24"/>
                      <w:szCs w:val="24"/>
                    </w:rPr>
                    <w:t>To bring in any materials suited to junk modelling.</w:t>
                  </w:r>
                </w:p>
                <w:p w:rsidR="00444A09" w:rsidRPr="0006479F" w:rsidRDefault="00B55922" w:rsidP="00444A09">
                  <w:pPr>
                    <w:rPr>
                      <w:b/>
                      <w:sz w:val="24"/>
                      <w:szCs w:val="24"/>
                    </w:rPr>
                  </w:pPr>
                  <w:r w:rsidRPr="0006479F">
                    <w:rPr>
                      <w:b/>
                      <w:sz w:val="24"/>
                      <w:szCs w:val="24"/>
                    </w:rPr>
                    <w:t xml:space="preserve">Have a </w:t>
                  </w:r>
                  <w:r w:rsidR="005000AC" w:rsidRPr="0006479F">
                    <w:rPr>
                      <w:b/>
                      <w:sz w:val="24"/>
                      <w:szCs w:val="24"/>
                    </w:rPr>
                    <w:t>wonderful weekend</w:t>
                  </w:r>
                  <w:r w:rsidR="00444A09" w:rsidRPr="0006479F">
                    <w:rPr>
                      <w:b/>
                      <w:sz w:val="24"/>
                      <w:szCs w:val="24"/>
                    </w:rPr>
                    <w:t>.</w:t>
                  </w:r>
                </w:p>
                <w:p w:rsidR="00DA583D" w:rsidRPr="0006479F" w:rsidRDefault="00DA583D" w:rsidP="00444A09">
                  <w:pPr>
                    <w:rPr>
                      <w:b/>
                      <w:sz w:val="24"/>
                      <w:szCs w:val="24"/>
                    </w:rPr>
                  </w:pPr>
                  <w:r w:rsidRPr="0006479F">
                    <w:rPr>
                      <w:b/>
                      <w:sz w:val="24"/>
                      <w:szCs w:val="24"/>
                    </w:rPr>
                    <w:t xml:space="preserve">Mrs </w:t>
                  </w:r>
                  <w:proofErr w:type="spellStart"/>
                  <w:r w:rsidRPr="0006479F">
                    <w:rPr>
                      <w:b/>
                      <w:sz w:val="24"/>
                      <w:szCs w:val="24"/>
                    </w:rPr>
                    <w:t>Burrough</w:t>
                  </w:r>
                  <w:proofErr w:type="spellEnd"/>
                </w:p>
              </w:txbxContent>
            </v:textbox>
          </v:shape>
        </w:pict>
      </w:r>
      <w:r w:rsidR="00F02418" w:rsidRPr="00E84252">
        <w:rPr>
          <w:sz w:val="24"/>
          <w:szCs w:val="24"/>
        </w:rPr>
        <w:t xml:space="preserve"> To the</w:t>
      </w:r>
    </w:p>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222D16">
      <w:r>
        <w:rPr>
          <w:noProof/>
          <w:lang w:eastAsia="en-GB"/>
        </w:rPr>
        <w:lastRenderedPageBreak/>
        <w:pict>
          <v:shape id="Text Box 2" o:spid="_x0000_s1027" type="#_x0000_t202" style="position:absolute;margin-left:405.85pt;margin-top:-4.3pt;width:380.25pt;height:525.35pt;z-index:2516613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" fillcolor="white [3201]" strokeweight=".5pt">
            <v:textbox>
              <w:txbxContent>
                <w:p w:rsidR="00444A09" w:rsidRDefault="00444A09" w:rsidP="00444A09"/>
                <w:p w:rsidR="00444A09" w:rsidRDefault="00444A09" w:rsidP="00444A09">
                  <w:pPr>
                    <w:jc w:val="center"/>
                    <w:rPr>
                      <w:b/>
                      <w:sz w:val="72"/>
                      <w:szCs w:val="72"/>
                    </w:rPr>
                  </w:pPr>
                  <w:r w:rsidRPr="00444A09">
                    <w:rPr>
                      <w:b/>
                      <w:sz w:val="72"/>
                      <w:szCs w:val="72"/>
                    </w:rPr>
                    <w:t>Robin Class</w:t>
                  </w:r>
                  <w:r w:rsidR="00204961">
                    <w:rPr>
                      <w:b/>
                      <w:sz w:val="72"/>
                      <w:szCs w:val="72"/>
                    </w:rPr>
                    <w:t xml:space="preserve"> News</w:t>
                  </w:r>
                  <w:r>
                    <w:rPr>
                      <w:b/>
                      <w:sz w:val="72"/>
                      <w:szCs w:val="72"/>
                    </w:rPr>
                    <w:t xml:space="preserve"> </w:t>
                  </w:r>
                </w:p>
                <w:p w:rsidR="00204961" w:rsidRPr="00204961" w:rsidRDefault="00204961" w:rsidP="00444A09">
                  <w:pPr>
                    <w:jc w:val="center"/>
                    <w:rPr>
                      <w:b/>
                      <w:sz w:val="20"/>
                      <w:szCs w:val="20"/>
                    </w:rPr>
                  </w:pPr>
                </w:p>
                <w:p w:rsidR="00444A09" w:rsidRDefault="00204961" w:rsidP="00444A09">
                  <w:pPr>
                    <w:jc w:val="center"/>
                    <w:rPr>
                      <w:sz w:val="72"/>
                      <w:szCs w:val="72"/>
                    </w:rPr>
                  </w:pPr>
                  <w:r>
                    <w:rPr>
                      <w:noProof/>
                      <w:lang w:eastAsia="en-GB"/>
                    </w:rPr>
                    <w:drawing>
                      <wp:inline distT="0" distB="0" distL="0" distR="0">
                        <wp:extent cx="3227280" cy="2943225"/>
                        <wp:effectExtent l="0" t="0" r="0" b="0"/>
                        <wp:docPr id="2" name="Picture 5" descr="Image result for ro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bin"/>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69333" cy="2981576"/>
                                </a:xfrm>
                                <a:prstGeom prst="rect">
                                  <a:avLst/>
                                </a:prstGeom>
                                <a:noFill/>
                                <a:ln>
                                  <a:noFill/>
                                </a:ln>
                              </pic:spPr>
                            </pic:pic>
                          </a:graphicData>
                        </a:graphic>
                      </wp:inline>
                    </w:drawing>
                  </w:r>
                </w:p>
                <w:p w:rsidR="00204961" w:rsidRPr="00204961" w:rsidRDefault="00204961" w:rsidP="00204961">
                  <w:pPr>
                    <w:jc w:val="center"/>
                    <w:rPr>
                      <w:b/>
                      <w:sz w:val="20"/>
                      <w:szCs w:val="20"/>
                    </w:rPr>
                  </w:pPr>
                </w:p>
                <w:p w:rsidR="00444A09" w:rsidRDefault="00204961" w:rsidP="00204961">
                  <w:pPr>
                    <w:jc w:val="center"/>
                  </w:pPr>
                  <w:r>
                    <w:rPr>
                      <w:b/>
                      <w:sz w:val="72"/>
                      <w:szCs w:val="72"/>
                    </w:rPr>
                    <w:t>Year Reception</w:t>
                  </w:r>
                </w:p>
              </w:txbxContent>
            </v:textbox>
            <w10:wrap anchorx="margin"/>
          </v:shape>
        </w:pict>
      </w:r>
    </w:p>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222D16" w:rsidP="00444A09">
      <w:r>
        <w:rPr>
          <w:noProof/>
          <w:lang w:eastAsia="en-GB"/>
        </w:rPr>
        <w:lastRenderedPageBreak/>
        <w:pict>
          <v:shape id="Text Box 3" o:spid="_x0000_s1028" type="#_x0000_t202" style="position:absolute;margin-left:-20.05pt;margin-top:-4.3pt;width:364.5pt;height:525.3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" fillcolor="white [3201]" strokeweight=".5pt">
            <v:textbox>
              <w:txbxContent>
                <w:p w:rsidR="002726FA" w:rsidRPr="00E437BC" w:rsidRDefault="00B262FE" w:rsidP="0088308E">
                  <w:pPr>
                    <w:pStyle w:val="NoSpacing"/>
                    <w:rPr>
                      <w:b/>
                      <w:sz w:val="24"/>
                      <w:szCs w:val="24"/>
                    </w:rPr>
                  </w:pPr>
                  <w:r w:rsidRPr="00E437BC">
                    <w:rPr>
                      <w:b/>
                      <w:sz w:val="24"/>
                      <w:szCs w:val="24"/>
                    </w:rPr>
                    <w:t>How you can help your child with mathematics.</w:t>
                  </w:r>
                </w:p>
                <w:p w:rsidR="00EA6783" w:rsidRDefault="00EA6783" w:rsidP="0088308E">
                  <w:pPr>
                    <w:pStyle w:val="NoSpacing"/>
                    <w:rPr>
                      <w:b/>
                      <w:sz w:val="24"/>
                      <w:szCs w:val="24"/>
                    </w:rPr>
                  </w:pPr>
                </w:p>
                <w:p w:rsidR="00652F51" w:rsidRDefault="00652F51" w:rsidP="00652F51">
                  <w:pPr>
                    <w:pStyle w:val="NoSpacing"/>
                    <w:rPr>
                      <w:sz w:val="24"/>
                      <w:szCs w:val="24"/>
                    </w:rPr>
                  </w:pPr>
                  <w:r>
                    <w:rPr>
                      <w:sz w:val="24"/>
                      <w:szCs w:val="24"/>
                    </w:rPr>
                    <w:t>This week we have been learning to add one or two to a number by counting on.</w:t>
                  </w:r>
                </w:p>
                <w:p w:rsidR="00652F51" w:rsidRDefault="00652F51" w:rsidP="00652F51">
                  <w:pPr>
                    <w:pStyle w:val="NoSpacing"/>
                    <w:rPr>
                      <w:sz w:val="24"/>
                      <w:szCs w:val="24"/>
                    </w:rPr>
                  </w:pPr>
                </w:p>
                <w:p w:rsidR="00652F51" w:rsidRDefault="00652F51" w:rsidP="00652F51">
                  <w:pPr>
                    <w:pStyle w:val="NoSpacing"/>
                    <w:rPr>
                      <w:sz w:val="24"/>
                      <w:szCs w:val="24"/>
                    </w:rPr>
                  </w:pPr>
                  <w:r w:rsidRPr="00C847E2">
                    <w:rPr>
                      <w:sz w:val="24"/>
                      <w:szCs w:val="24"/>
                    </w:rPr>
                    <w:t>When you do the shopping, ask the children to count out the fruit or vegetables into the bag.  Or play shops at home.  Ask them questions like, if I put one more in, how many will there be then?</w:t>
                  </w:r>
                  <w:r>
                    <w:rPr>
                      <w:sz w:val="24"/>
                      <w:szCs w:val="24"/>
                    </w:rPr>
                    <w:t xml:space="preserve">  How about if I put 2 more in? What would be one more than 5?  What would be two more than 5? You have only got 6 oranges in your bag, you need 8.  How many more do you need to put in so you have 8 oranges?  </w:t>
                  </w:r>
                </w:p>
                <w:p w:rsidR="00652F51" w:rsidRDefault="00652F51" w:rsidP="00652F51">
                  <w:pPr>
                    <w:pStyle w:val="NoSpacing"/>
                    <w:rPr>
                      <w:sz w:val="24"/>
                      <w:szCs w:val="24"/>
                    </w:rPr>
                  </w:pPr>
                </w:p>
                <w:p w:rsidR="00652F51" w:rsidRPr="00C847E2" w:rsidRDefault="00652F51" w:rsidP="00652F51">
                  <w:pPr>
                    <w:pStyle w:val="NoSpacing"/>
                    <w:rPr>
                      <w:sz w:val="24"/>
                      <w:szCs w:val="24"/>
                    </w:rPr>
                  </w:pPr>
                  <w:r>
                    <w:rPr>
                      <w:sz w:val="24"/>
                      <w:szCs w:val="24"/>
                    </w:rPr>
                    <w:t>Keep pointing out numbers to children when you are out and about.  If your child likes playing on a computer for a little while, Top Marks has some good maths games on that help children with number recognition, counting, ordering numbers etc.</w:t>
                  </w:r>
                </w:p>
                <w:p w:rsidR="00555FFB" w:rsidRPr="00E437BC" w:rsidRDefault="00555FFB" w:rsidP="0088308E">
                  <w:pPr>
                    <w:pStyle w:val="NoSpacing"/>
                    <w:rPr>
                      <w:sz w:val="24"/>
                      <w:szCs w:val="24"/>
                    </w:rPr>
                  </w:pPr>
                </w:p>
                <w:p w:rsidR="00B262FE" w:rsidRPr="00E437BC" w:rsidRDefault="00F02226" w:rsidP="00444A09">
                  <w:pPr>
                    <w:rPr>
                      <w:b/>
                      <w:sz w:val="24"/>
                      <w:szCs w:val="24"/>
                    </w:rPr>
                  </w:pPr>
                  <w:r w:rsidRPr="00E437BC">
                    <w:rPr>
                      <w:b/>
                      <w:sz w:val="24"/>
                      <w:szCs w:val="24"/>
                    </w:rPr>
                    <w:t xml:space="preserve">How you can help your child with </w:t>
                  </w:r>
                  <w:r w:rsidR="00444A09" w:rsidRPr="00E437BC">
                    <w:rPr>
                      <w:b/>
                      <w:sz w:val="24"/>
                      <w:szCs w:val="24"/>
                    </w:rPr>
                    <w:t>English.</w:t>
                  </w:r>
                </w:p>
                <w:p w:rsidR="001672E6" w:rsidRPr="00E437BC" w:rsidRDefault="001672E6" w:rsidP="001672E6">
                  <w:pPr>
                    <w:pStyle w:val="ListParagraph"/>
                    <w:numPr>
                      <w:ilvl w:val="0"/>
                      <w:numId w:val="2"/>
                    </w:numPr>
                    <w:rPr>
                      <w:sz w:val="24"/>
                      <w:szCs w:val="24"/>
                    </w:rPr>
                  </w:pPr>
                  <w:r w:rsidRPr="00E437BC">
                    <w:rPr>
                      <w:sz w:val="24"/>
                      <w:szCs w:val="24"/>
                    </w:rPr>
                    <w:t xml:space="preserve">Please make </w:t>
                  </w:r>
                  <w:r w:rsidR="008F5382" w:rsidRPr="00E437BC">
                    <w:rPr>
                      <w:sz w:val="24"/>
                      <w:szCs w:val="24"/>
                    </w:rPr>
                    <w:t>time</w:t>
                  </w:r>
                  <w:r w:rsidRPr="00E437BC">
                    <w:rPr>
                      <w:sz w:val="24"/>
                      <w:szCs w:val="24"/>
                    </w:rPr>
                    <w:t xml:space="preserve"> every day</w:t>
                  </w:r>
                  <w:r w:rsidR="008F5382" w:rsidRPr="00E437BC">
                    <w:rPr>
                      <w:sz w:val="24"/>
                      <w:szCs w:val="24"/>
                    </w:rPr>
                    <w:t xml:space="preserve"> to </w:t>
                  </w:r>
                  <w:r w:rsidRPr="00E437BC">
                    <w:rPr>
                      <w:sz w:val="24"/>
                      <w:szCs w:val="24"/>
                    </w:rPr>
                    <w:t xml:space="preserve">hear your child read.  </w:t>
                  </w:r>
                  <w:r w:rsidR="00B262FE" w:rsidRPr="00E437BC">
                    <w:rPr>
                      <w:sz w:val="24"/>
                      <w:szCs w:val="24"/>
                    </w:rPr>
                    <w:t>Explain the meaning of unknown words.</w:t>
                  </w:r>
                </w:p>
                <w:p w:rsidR="00022905" w:rsidRPr="00E437BC" w:rsidRDefault="001672E6" w:rsidP="00022905">
                  <w:pPr>
                    <w:pStyle w:val="ListParagraph"/>
                    <w:numPr>
                      <w:ilvl w:val="0"/>
                      <w:numId w:val="2"/>
                    </w:numPr>
                    <w:rPr>
                      <w:sz w:val="24"/>
                      <w:szCs w:val="24"/>
                    </w:rPr>
                  </w:pPr>
                  <w:r w:rsidRPr="00E437BC">
                    <w:rPr>
                      <w:sz w:val="24"/>
                      <w:szCs w:val="24"/>
                    </w:rPr>
                    <w:t>Practise</w:t>
                  </w:r>
                  <w:r w:rsidR="004627D5" w:rsidRPr="00E437BC">
                    <w:rPr>
                      <w:sz w:val="24"/>
                      <w:szCs w:val="24"/>
                    </w:rPr>
                    <w:t xml:space="preserve"> w</w:t>
                  </w:r>
                  <w:r w:rsidR="00EA4A5C" w:rsidRPr="00E437BC">
                    <w:rPr>
                      <w:sz w:val="24"/>
                      <w:szCs w:val="24"/>
                    </w:rPr>
                    <w:t>riting t</w:t>
                  </w:r>
                  <w:r w:rsidR="00ED591E" w:rsidRPr="00E437BC">
                    <w:rPr>
                      <w:sz w:val="24"/>
                      <w:szCs w:val="24"/>
                    </w:rPr>
                    <w:t xml:space="preserve">he letters </w:t>
                  </w:r>
                  <w:r w:rsidR="00B262FE" w:rsidRPr="00E437BC">
                    <w:rPr>
                      <w:sz w:val="24"/>
                      <w:szCs w:val="24"/>
                    </w:rPr>
                    <w:t>learnt so far.</w:t>
                  </w:r>
                  <w:r w:rsidR="00022905" w:rsidRPr="00E437BC">
                    <w:rPr>
                      <w:sz w:val="24"/>
                      <w:szCs w:val="24"/>
                    </w:rPr>
                    <w:t xml:space="preserve"> </w:t>
                  </w:r>
                </w:p>
                <w:p w:rsidR="001A7B09" w:rsidRPr="00E437BC" w:rsidRDefault="001A7B09" w:rsidP="00B262FE">
                  <w:pPr>
                    <w:ind w:left="1080" w:firstLine="360"/>
                    <w:rPr>
                      <w:rFonts w:ascii="CCW Cursive Writing 60" w:hAnsi="CCW Cursive Writing 60" w:cstheme="minorHAnsi"/>
                      <w:sz w:val="24"/>
                      <w:szCs w:val="24"/>
                    </w:rPr>
                  </w:pPr>
                  <w:r w:rsidRPr="00E437BC">
                    <w:rPr>
                      <w:noProof/>
                      <w:sz w:val="24"/>
                      <w:szCs w:val="24"/>
                      <w:lang w:eastAsia="en-GB"/>
                    </w:rPr>
                    <w:drawing>
                      <wp:inline distT="0" distB="0" distL="0" distR="0">
                        <wp:extent cx="1180441" cy="1043927"/>
                        <wp:effectExtent l="19050" t="0" r="659" b="0"/>
                        <wp:docPr id="3" name="Picture 0" descr="pencil gripL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 gripLH.png"/>
                                <pic:cNvPicPr/>
                              </pic:nvPicPr>
                              <pic:blipFill>
                                <a:blip r:embed="rId6"/>
                                <a:stretch>
                                  <a:fillRect/>
                                </a:stretch>
                              </pic:blipFill>
                              <pic:spPr>
                                <a:xfrm>
                                  <a:off x="0" y="0"/>
                                  <a:ext cx="1187732" cy="1050374"/>
                                </a:xfrm>
                                <a:prstGeom prst="rect">
                                  <a:avLst/>
                                </a:prstGeom>
                              </pic:spPr>
                            </pic:pic>
                          </a:graphicData>
                        </a:graphic>
                      </wp:inline>
                    </w:drawing>
                  </w:r>
                  <w:r w:rsidR="009224BC">
                    <w:rPr>
                      <w:rFonts w:ascii="CCW Cursive Writing 60" w:hAnsi="CCW Cursive Writing 60" w:cstheme="minorHAnsi"/>
                      <w:sz w:val="24"/>
                      <w:szCs w:val="24"/>
                    </w:rPr>
                    <w:t xml:space="preserve"> </w:t>
                  </w:r>
                  <w:r w:rsidRPr="00E437BC">
                    <w:rPr>
                      <w:rFonts w:ascii="CCW Cursive Writing 60" w:hAnsi="CCW Cursive Writing 60" w:cstheme="minorHAnsi"/>
                      <w:sz w:val="24"/>
                      <w:szCs w:val="24"/>
                    </w:rPr>
                    <w:t xml:space="preserve">  </w:t>
                  </w:r>
                  <w:r w:rsidRPr="00E437BC">
                    <w:rPr>
                      <w:noProof/>
                      <w:sz w:val="24"/>
                      <w:szCs w:val="24"/>
                      <w:lang w:eastAsia="en-GB"/>
                    </w:rPr>
                    <w:drawing>
                      <wp:inline distT="0" distB="0" distL="0" distR="0">
                        <wp:extent cx="1143000" cy="1001748"/>
                        <wp:effectExtent l="19050" t="0" r="0" b="0"/>
                        <wp:docPr id="7" name="Picture 2" descr="pencil grip R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 grip RH.png"/>
                                <pic:cNvPicPr/>
                              </pic:nvPicPr>
                              <pic:blipFill>
                                <a:blip r:embed="rId7"/>
                                <a:stretch>
                                  <a:fillRect/>
                                </a:stretch>
                              </pic:blipFill>
                              <pic:spPr>
                                <a:xfrm>
                                  <a:off x="0" y="0"/>
                                  <a:ext cx="1146049" cy="1004421"/>
                                </a:xfrm>
                                <a:prstGeom prst="rect">
                                  <a:avLst/>
                                </a:prstGeom>
                              </pic:spPr>
                            </pic:pic>
                          </a:graphicData>
                        </a:graphic>
                      </wp:inline>
                    </w:drawing>
                  </w:r>
                </w:p>
                <w:p w:rsidR="00D333E0" w:rsidRPr="00E437BC" w:rsidRDefault="00D333E0" w:rsidP="005C5DDF">
                  <w:pPr>
                    <w:pStyle w:val="ListParagraph"/>
                    <w:numPr>
                      <w:ilvl w:val="0"/>
                      <w:numId w:val="2"/>
                    </w:numPr>
                    <w:rPr>
                      <w:sz w:val="24"/>
                      <w:szCs w:val="24"/>
                    </w:rPr>
                  </w:pPr>
                  <w:r w:rsidRPr="00E437BC">
                    <w:rPr>
                      <w:sz w:val="24"/>
                      <w:szCs w:val="24"/>
                    </w:rPr>
                    <w:t xml:space="preserve">Please help your child </w:t>
                  </w:r>
                  <w:r w:rsidRPr="00E437BC">
                    <w:rPr>
                      <w:b/>
                      <w:sz w:val="24"/>
                      <w:szCs w:val="24"/>
                    </w:rPr>
                    <w:t>practise writing their name</w:t>
                  </w:r>
                  <w:r w:rsidR="00022905" w:rsidRPr="00E437BC">
                    <w:rPr>
                      <w:sz w:val="24"/>
                      <w:szCs w:val="24"/>
                    </w:rPr>
                    <w:t xml:space="preserve"> starting the lowercase letters from the line.</w:t>
                  </w:r>
                </w:p>
                <w:p w:rsidR="005C5DDF" w:rsidRPr="00E437BC" w:rsidRDefault="005C5DDF" w:rsidP="005C5DDF">
                  <w:pPr>
                    <w:pStyle w:val="ListParagraph"/>
                    <w:numPr>
                      <w:ilvl w:val="0"/>
                      <w:numId w:val="2"/>
                    </w:numPr>
                    <w:rPr>
                      <w:b/>
                      <w:sz w:val="24"/>
                      <w:szCs w:val="24"/>
                    </w:rPr>
                  </w:pPr>
                  <w:r w:rsidRPr="00E437BC">
                    <w:rPr>
                      <w:sz w:val="24"/>
                      <w:szCs w:val="24"/>
                    </w:rPr>
                    <w:t>Read a story every evenin</w:t>
                  </w:r>
                  <w:r w:rsidR="00DA583D" w:rsidRPr="00E437BC">
                    <w:rPr>
                      <w:sz w:val="24"/>
                      <w:szCs w:val="24"/>
                    </w:rPr>
                    <w:t>g to your child.</w:t>
                  </w:r>
                </w:p>
                <w:p w:rsidR="005C5DDF" w:rsidRPr="00E437BC" w:rsidRDefault="005C5DDF" w:rsidP="005C5DDF">
                  <w:pPr>
                    <w:pStyle w:val="ListParagraph"/>
                    <w:numPr>
                      <w:ilvl w:val="0"/>
                      <w:numId w:val="2"/>
                    </w:numPr>
                    <w:rPr>
                      <w:b/>
                      <w:sz w:val="24"/>
                      <w:szCs w:val="24"/>
                    </w:rPr>
                  </w:pPr>
                  <w:r w:rsidRPr="00E437BC">
                    <w:rPr>
                      <w:sz w:val="24"/>
                      <w:szCs w:val="24"/>
                    </w:rPr>
                    <w:t>Visit your local library.</w:t>
                  </w:r>
                </w:p>
                <w:p w:rsidR="005C5DDF" w:rsidRPr="00444A09" w:rsidRDefault="005C5DDF" w:rsidP="00444A09">
                  <w:pPr>
                    <w:rPr>
                      <w:b/>
                      <w:sz w:val="24"/>
                      <w:szCs w:val="24"/>
                    </w:rPr>
                  </w:pPr>
                </w:p>
              </w:txbxContent>
            </v:textbox>
          </v:shape>
        </w:pict>
      </w:r>
    </w:p>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222D16" w:rsidP="00444A09">
      <w:r>
        <w:rPr>
          <w:noProof/>
          <w:lang w:eastAsia="en-GB"/>
        </w:rPr>
        <w:lastRenderedPageBreak/>
        <w:pict>
          <v:shape id="Text Box 4" o:spid="_x0000_s1029" type="#_x0000_t202" style="position:absolute;margin-left:404.35pt;margin-top:-4.3pt;width:380.25pt;height:525.35pt;z-index:25166438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" fillcolor="white [3201]" strokeweight=".5pt">
            <v:textbox>
              <w:txbxContent>
                <w:p w:rsidR="00652F51" w:rsidRPr="00F52941" w:rsidRDefault="00652F51" w:rsidP="00652F51">
                  <w:pPr>
                    <w:rPr>
                      <w:b/>
                      <w:sz w:val="24"/>
                      <w:szCs w:val="24"/>
                    </w:rPr>
                  </w:pPr>
                  <w:r w:rsidRPr="00F52941">
                    <w:rPr>
                      <w:b/>
                      <w:sz w:val="24"/>
                      <w:szCs w:val="24"/>
                    </w:rPr>
                    <w:t>Phonics work week</w:t>
                  </w:r>
                  <w:r>
                    <w:rPr>
                      <w:b/>
                      <w:sz w:val="24"/>
                      <w:szCs w:val="24"/>
                    </w:rPr>
                    <w:t xml:space="preserve"> beginning 3</w:t>
                  </w:r>
                  <w:r w:rsidRPr="00652F51">
                    <w:rPr>
                      <w:b/>
                      <w:sz w:val="24"/>
                      <w:szCs w:val="24"/>
                      <w:vertAlign w:val="superscript"/>
                    </w:rPr>
                    <w:t>rd</w:t>
                  </w:r>
                  <w:r>
                    <w:rPr>
                      <w:b/>
                      <w:sz w:val="24"/>
                      <w:szCs w:val="24"/>
                    </w:rPr>
                    <w:t xml:space="preserve"> February 2018</w:t>
                  </w:r>
                  <w:r w:rsidRPr="00F52941">
                    <w:rPr>
                      <w:b/>
                      <w:sz w:val="24"/>
                      <w:szCs w:val="24"/>
                    </w:rPr>
                    <w:t>.</w:t>
                  </w:r>
                </w:p>
                <w:p w:rsidR="00652F51" w:rsidRDefault="00652F51" w:rsidP="004C55CF">
                  <w:pPr>
                    <w:pStyle w:val="NoSpacing"/>
                    <w:rPr>
                      <w:sz w:val="24"/>
                      <w:szCs w:val="24"/>
                    </w:rPr>
                  </w:pPr>
                  <w:r w:rsidRPr="00F52941">
                    <w:rPr>
                      <w:sz w:val="24"/>
                      <w:szCs w:val="24"/>
                    </w:rPr>
                    <w:t xml:space="preserve">In phonics </w:t>
                  </w:r>
                  <w:r>
                    <w:rPr>
                      <w:sz w:val="24"/>
                      <w:szCs w:val="24"/>
                    </w:rPr>
                    <w:t>we are moving on to week 4 of phase 3 of letters and sounds.  We will be learning the phonemes (sounds):</w:t>
                  </w:r>
                </w:p>
                <w:p w:rsidR="00652F51" w:rsidRDefault="00652F51" w:rsidP="00652F51">
                  <w:pPr>
                    <w:pStyle w:val="NoSpacing"/>
                    <w:rPr>
                      <w:rFonts w:ascii="CCW Cursive Writing 60" w:hAnsi="CCW Cursive Writing 60"/>
                      <w:sz w:val="40"/>
                      <w:szCs w:val="40"/>
                      <w:u w:val="single"/>
                    </w:rPr>
                  </w:pPr>
                  <w:proofErr w:type="spellStart"/>
                  <w:proofErr w:type="gramStart"/>
                  <w:r>
                    <w:rPr>
                      <w:rFonts w:ascii="CCW Cursive Writing 60" w:hAnsi="CCW Cursive Writing 60"/>
                      <w:sz w:val="40"/>
                      <w:szCs w:val="40"/>
                      <w:u w:val="single"/>
                    </w:rPr>
                    <w:t>ng,</w:t>
                  </w:r>
                  <w:proofErr w:type="gramEnd"/>
                  <w:r w:rsidRPr="00652F51">
                    <w:rPr>
                      <w:sz w:val="28"/>
                      <w:szCs w:val="28"/>
                    </w:rPr>
                    <w:t>and</w:t>
                  </w:r>
                  <w:proofErr w:type="spellEnd"/>
                  <w:r w:rsidRPr="00652F51">
                    <w:rPr>
                      <w:sz w:val="28"/>
                      <w:szCs w:val="28"/>
                    </w:rPr>
                    <w:t xml:space="preserve"> the two sounds together,</w:t>
                  </w:r>
                  <w:r>
                    <w:rPr>
                      <w:sz w:val="40"/>
                      <w:szCs w:val="40"/>
                      <w:u w:val="single"/>
                    </w:rPr>
                    <w:t xml:space="preserve"> </w:t>
                  </w:r>
                  <w:proofErr w:type="spellStart"/>
                  <w:r>
                    <w:rPr>
                      <w:rFonts w:ascii="CCW Cursive Writing 60" w:hAnsi="CCW Cursive Writing 60"/>
                      <w:sz w:val="40"/>
                      <w:szCs w:val="40"/>
                      <w:u w:val="single"/>
                    </w:rPr>
                    <w:t>nk</w:t>
                  </w:r>
                  <w:proofErr w:type="spellEnd"/>
                  <w:r>
                    <w:rPr>
                      <w:rFonts w:ascii="CCW Cursive Writing 60" w:hAnsi="CCW Cursive Writing 60"/>
                      <w:sz w:val="40"/>
                      <w:szCs w:val="40"/>
                      <w:u w:val="single"/>
                    </w:rPr>
                    <w:t xml:space="preserve"> </w:t>
                  </w:r>
                </w:p>
                <w:p w:rsidR="00652F51" w:rsidRDefault="004C55CF" w:rsidP="00652F51">
                  <w:pPr>
                    <w:pStyle w:val="NoSpacing"/>
                    <w:rPr>
                      <w:rFonts w:ascii="CCW Cursive Writing 60" w:hAnsi="CCW Cursive Writing 60"/>
                      <w:sz w:val="40"/>
                      <w:szCs w:val="40"/>
                      <w:u w:val="single"/>
                    </w:rPr>
                  </w:pPr>
                  <w:r>
                    <w:rPr>
                      <w:rFonts w:ascii="CCW Cursive Writing 60" w:hAnsi="CCW Cursive Writing 60"/>
                      <w:sz w:val="40"/>
                      <w:szCs w:val="40"/>
                      <w:u w:val="single"/>
                    </w:rPr>
                    <w:t xml:space="preserve"> </w:t>
                  </w:r>
                  <w:r w:rsidRPr="004C55CF">
                    <w:rPr>
                      <w:rFonts w:ascii="CCW Cursive Writing 60" w:hAnsi="CCW Cursive Writing 60"/>
                      <w:noProof/>
                      <w:sz w:val="40"/>
                      <w:szCs w:val="40"/>
                      <w:lang w:eastAsia="en-GB"/>
                    </w:rPr>
                    <w:drawing>
                      <wp:inline distT="0" distB="0" distL="0" distR="0">
                        <wp:extent cx="3878036" cy="2171700"/>
                        <wp:effectExtent l="19050" t="0" r="8164" b="0"/>
                        <wp:docPr id="5" name="Picture 4" descr="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png"/>
                                <pic:cNvPicPr/>
                              </pic:nvPicPr>
                              <pic:blipFill>
                                <a:blip r:embed="rId8"/>
                                <a:stretch>
                                  <a:fillRect/>
                                </a:stretch>
                              </pic:blipFill>
                              <pic:spPr>
                                <a:xfrm>
                                  <a:off x="0" y="0"/>
                                  <a:ext cx="3878036" cy="2171700"/>
                                </a:xfrm>
                                <a:prstGeom prst="rect">
                                  <a:avLst/>
                                </a:prstGeom>
                              </pic:spPr>
                            </pic:pic>
                          </a:graphicData>
                        </a:graphic>
                      </wp:inline>
                    </w:drawing>
                  </w:r>
                </w:p>
                <w:p w:rsidR="00652F51" w:rsidRDefault="00652F51" w:rsidP="00652F51">
                  <w:pPr>
                    <w:pStyle w:val="NoSpacing"/>
                    <w:rPr>
                      <w:rFonts w:ascii="Comic Sans MS" w:hAnsi="Comic Sans MS"/>
                      <w:sz w:val="40"/>
                      <w:szCs w:val="40"/>
                    </w:rPr>
                  </w:pPr>
                  <w:proofErr w:type="gramStart"/>
                  <w:r w:rsidRPr="00466B34">
                    <w:rPr>
                      <w:rFonts w:ascii="Comic Sans MS" w:hAnsi="Comic Sans MS"/>
                      <w:sz w:val="40"/>
                      <w:szCs w:val="40"/>
                    </w:rPr>
                    <w:t>long</w:t>
                  </w:r>
                  <w:proofErr w:type="gramEnd"/>
                  <w:r>
                    <w:rPr>
                      <w:rFonts w:ascii="Comic Sans MS" w:hAnsi="Comic Sans MS"/>
                      <w:sz w:val="40"/>
                      <w:szCs w:val="40"/>
                    </w:rPr>
                    <w:t>, song, sang, ping, pong, ring</w:t>
                  </w:r>
                </w:p>
                <w:p w:rsidR="00652F51" w:rsidRPr="00466B34" w:rsidRDefault="00652F51" w:rsidP="00652F51">
                  <w:pPr>
                    <w:pStyle w:val="NoSpacing"/>
                    <w:rPr>
                      <w:sz w:val="24"/>
                      <w:szCs w:val="24"/>
                    </w:rPr>
                  </w:pPr>
                  <w:proofErr w:type="gramStart"/>
                  <w:r>
                    <w:rPr>
                      <w:rFonts w:ascii="Comic Sans MS" w:hAnsi="Comic Sans MS"/>
                      <w:sz w:val="40"/>
                      <w:szCs w:val="40"/>
                    </w:rPr>
                    <w:t>link</w:t>
                  </w:r>
                  <w:proofErr w:type="gramEnd"/>
                  <w:r>
                    <w:rPr>
                      <w:rFonts w:ascii="Comic Sans MS" w:hAnsi="Comic Sans MS"/>
                      <w:sz w:val="40"/>
                      <w:szCs w:val="40"/>
                    </w:rPr>
                    <w:t>, bank, tank, bunk, sink, rink, pink, sunk, honk, chunk</w:t>
                  </w:r>
                  <w:r w:rsidRPr="00466B34">
                    <w:rPr>
                      <w:sz w:val="24"/>
                      <w:szCs w:val="24"/>
                    </w:rPr>
                    <w:t xml:space="preserve">  </w:t>
                  </w:r>
                </w:p>
                <w:p w:rsidR="00652F51" w:rsidRDefault="00652F51" w:rsidP="00652F51">
                  <w:pPr>
                    <w:rPr>
                      <w:sz w:val="24"/>
                      <w:szCs w:val="24"/>
                    </w:rPr>
                  </w:pPr>
                  <w:r w:rsidRPr="00C5235E">
                    <w:rPr>
                      <w:sz w:val="24"/>
                      <w:szCs w:val="24"/>
                    </w:rPr>
                    <w:t xml:space="preserve">       </w:t>
                  </w:r>
                </w:p>
                <w:p w:rsidR="00652F51" w:rsidRPr="00466B34" w:rsidRDefault="00652F51" w:rsidP="00652F51">
                  <w:pPr>
                    <w:rPr>
                      <w:sz w:val="28"/>
                      <w:szCs w:val="28"/>
                    </w:rPr>
                  </w:pPr>
                  <w:r w:rsidRPr="00466B34">
                    <w:rPr>
                      <w:sz w:val="28"/>
                      <w:szCs w:val="28"/>
                    </w:rPr>
                    <w:t>We will also be learning about which letters are the vowels and which are the consonants.</w:t>
                  </w:r>
                </w:p>
                <w:p w:rsidR="00652F51" w:rsidRPr="00C5235E" w:rsidRDefault="00652F51" w:rsidP="00652F51">
                  <w:pPr>
                    <w:tabs>
                      <w:tab w:val="center" w:pos="4320"/>
                      <w:tab w:val="right" w:pos="8640"/>
                    </w:tabs>
                    <w:rPr>
                      <w:rFonts w:cs="Arial"/>
                      <w:sz w:val="28"/>
                      <w:szCs w:val="28"/>
                    </w:rPr>
                  </w:pPr>
                  <w:r w:rsidRPr="00C5235E">
                    <w:rPr>
                      <w:rFonts w:cs="Arial"/>
                      <w:sz w:val="28"/>
                      <w:szCs w:val="28"/>
                    </w:rPr>
                    <w:t>We will practise reading high frequency words learned so far, read and write sentences using letters learned so far as well as the words so, no, go, the, and, to, I.</w:t>
                  </w:r>
                  <w:r w:rsidRPr="00C5235E">
                    <w:rPr>
                      <w:rFonts w:cs="Arial"/>
                      <w:sz w:val="28"/>
                      <w:szCs w:val="28"/>
                    </w:rPr>
                    <w:tab/>
                  </w:r>
                </w:p>
                <w:p w:rsidR="00652F51" w:rsidRDefault="00652F51" w:rsidP="00652F51">
                  <w:pPr>
                    <w:tabs>
                      <w:tab w:val="center" w:pos="4320"/>
                      <w:tab w:val="right" w:pos="8640"/>
                    </w:tabs>
                    <w:rPr>
                      <w:rFonts w:cs="Arial"/>
                      <w:sz w:val="28"/>
                      <w:szCs w:val="28"/>
                    </w:rPr>
                  </w:pPr>
                  <w:r w:rsidRPr="00C5235E">
                    <w:rPr>
                      <w:rFonts w:cs="Arial"/>
                      <w:sz w:val="28"/>
                      <w:szCs w:val="28"/>
                    </w:rPr>
                    <w:t>We will lear</w:t>
                  </w:r>
                  <w:r>
                    <w:rPr>
                      <w:rFonts w:cs="Arial"/>
                      <w:sz w:val="28"/>
                      <w:szCs w:val="28"/>
                    </w:rPr>
                    <w:t>n to read the high frequency wo</w:t>
                  </w:r>
                  <w:r w:rsidRPr="00C5235E">
                    <w:rPr>
                      <w:rFonts w:cs="Arial"/>
                      <w:sz w:val="28"/>
                      <w:szCs w:val="28"/>
                    </w:rPr>
                    <w:t>rds</w:t>
                  </w:r>
                  <w:r>
                    <w:rPr>
                      <w:rFonts w:cs="Arial"/>
                      <w:sz w:val="28"/>
                      <w:szCs w:val="28"/>
                    </w:rPr>
                    <w:t xml:space="preserve">: </w:t>
                  </w:r>
                </w:p>
                <w:p w:rsidR="00652F51" w:rsidRDefault="00652F51" w:rsidP="00652F51">
                  <w:pPr>
                    <w:tabs>
                      <w:tab w:val="center" w:pos="4320"/>
                      <w:tab w:val="right" w:pos="8640"/>
                    </w:tabs>
                    <w:rPr>
                      <w:rFonts w:ascii="Arial" w:hAnsi="Arial" w:cs="Arial"/>
                      <w:sz w:val="20"/>
                      <w:szCs w:val="20"/>
                    </w:rPr>
                  </w:pPr>
                  <w:proofErr w:type="gramStart"/>
                  <w:r>
                    <w:rPr>
                      <w:rFonts w:cs="Arial"/>
                      <w:sz w:val="28"/>
                      <w:szCs w:val="28"/>
                    </w:rPr>
                    <w:t>see</w:t>
                  </w:r>
                  <w:proofErr w:type="gramEnd"/>
                  <w:r>
                    <w:rPr>
                      <w:rFonts w:cs="Arial"/>
                      <w:sz w:val="28"/>
                      <w:szCs w:val="28"/>
                    </w:rPr>
                    <w:t xml:space="preserve"> and my</w:t>
                  </w:r>
                </w:p>
                <w:p w:rsidR="00C11E32" w:rsidRPr="00F52941" w:rsidRDefault="00C11E32" w:rsidP="00142F2E">
                  <w:pPr>
                    <w:rPr>
                      <w:b/>
                      <w:sz w:val="24"/>
                      <w:szCs w:val="24"/>
                    </w:rPr>
                  </w:pPr>
                </w:p>
              </w:txbxContent>
            </v:textbox>
            <w10:wrap anchorx="margin"/>
          </v:shape>
        </w:pict>
      </w:r>
    </w:p>
    <w:p w:rsidR="00444A09" w:rsidRDefault="00444A09" w:rsidP="00444A09"/>
    <w:p w:rsidR="00444A09" w:rsidRDefault="00444A09" w:rsidP="00444A09"/>
    <w:p w:rsidR="00444A09" w:rsidRDefault="00444A09" w:rsidP="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B15BCA" w:rsidRDefault="00B15BCA"/>
    <w:sectPr w:rsidR="00B15BCA" w:rsidSect="00444A09">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CW Cursive Writing 60">
    <w:panose1 w:val="03050602040000000000"/>
    <w:charset w:val="00"/>
    <w:family w:val="script"/>
    <w:pitch w:val="variable"/>
    <w:sig w:usb0="800000A7" w:usb1="1000004A" w:usb2="00000000" w:usb3="00000000" w:csb0="0000001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5939"/>
    <w:multiLevelType w:val="hybridMultilevel"/>
    <w:tmpl w:val="3F565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7D6543"/>
    <w:multiLevelType w:val="hybridMultilevel"/>
    <w:tmpl w:val="227E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F4384E"/>
    <w:multiLevelType w:val="hybridMultilevel"/>
    <w:tmpl w:val="9348C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FC4199"/>
    <w:multiLevelType w:val="hybridMultilevel"/>
    <w:tmpl w:val="BA8AE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C36FBD"/>
    <w:multiLevelType w:val="hybridMultilevel"/>
    <w:tmpl w:val="0B066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FD711D"/>
    <w:multiLevelType w:val="hybridMultilevel"/>
    <w:tmpl w:val="96D85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CF4DD2"/>
    <w:multiLevelType w:val="hybridMultilevel"/>
    <w:tmpl w:val="40C2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1347FB"/>
    <w:multiLevelType w:val="hybridMultilevel"/>
    <w:tmpl w:val="76FE7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8A2634"/>
    <w:multiLevelType w:val="hybridMultilevel"/>
    <w:tmpl w:val="BE4E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1B0E67"/>
    <w:multiLevelType w:val="hybridMultilevel"/>
    <w:tmpl w:val="670008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3"/>
  </w:num>
  <w:num w:numId="6">
    <w:abstractNumId w:val="9"/>
  </w:num>
  <w:num w:numId="7">
    <w:abstractNumId w:val="7"/>
  </w:num>
  <w:num w:numId="8">
    <w:abstractNumId w:val="8"/>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4A09"/>
    <w:rsid w:val="000039AA"/>
    <w:rsid w:val="000148AB"/>
    <w:rsid w:val="00022905"/>
    <w:rsid w:val="00056622"/>
    <w:rsid w:val="00061023"/>
    <w:rsid w:val="0006479F"/>
    <w:rsid w:val="000927CF"/>
    <w:rsid w:val="000B0F39"/>
    <w:rsid w:val="000B546D"/>
    <w:rsid w:val="000F21A6"/>
    <w:rsid w:val="000F4133"/>
    <w:rsid w:val="00101385"/>
    <w:rsid w:val="0011157D"/>
    <w:rsid w:val="00142F2E"/>
    <w:rsid w:val="001672E6"/>
    <w:rsid w:val="00177F15"/>
    <w:rsid w:val="00191BAF"/>
    <w:rsid w:val="001957A2"/>
    <w:rsid w:val="001A428D"/>
    <w:rsid w:val="001A442F"/>
    <w:rsid w:val="001A7B09"/>
    <w:rsid w:val="001B006F"/>
    <w:rsid w:val="001B4AB8"/>
    <w:rsid w:val="00204961"/>
    <w:rsid w:val="00220E18"/>
    <w:rsid w:val="00222D16"/>
    <w:rsid w:val="00227D94"/>
    <w:rsid w:val="002428F6"/>
    <w:rsid w:val="002726FA"/>
    <w:rsid w:val="0028533D"/>
    <w:rsid w:val="00286FF3"/>
    <w:rsid w:val="002A3535"/>
    <w:rsid w:val="002B7892"/>
    <w:rsid w:val="002C4CFC"/>
    <w:rsid w:val="002D1AF8"/>
    <w:rsid w:val="002F2E84"/>
    <w:rsid w:val="00306D18"/>
    <w:rsid w:val="00340EC5"/>
    <w:rsid w:val="00341CE1"/>
    <w:rsid w:val="003466BD"/>
    <w:rsid w:val="003508E0"/>
    <w:rsid w:val="00371733"/>
    <w:rsid w:val="00377C20"/>
    <w:rsid w:val="00380347"/>
    <w:rsid w:val="00385FDB"/>
    <w:rsid w:val="003878B1"/>
    <w:rsid w:val="003B2740"/>
    <w:rsid w:val="003B3711"/>
    <w:rsid w:val="003C470F"/>
    <w:rsid w:val="003E1441"/>
    <w:rsid w:val="003E5754"/>
    <w:rsid w:val="00403E88"/>
    <w:rsid w:val="00444A09"/>
    <w:rsid w:val="004542B0"/>
    <w:rsid w:val="004627D5"/>
    <w:rsid w:val="0047117E"/>
    <w:rsid w:val="00477F0F"/>
    <w:rsid w:val="004867A5"/>
    <w:rsid w:val="004B26D5"/>
    <w:rsid w:val="004B67D0"/>
    <w:rsid w:val="004C55CF"/>
    <w:rsid w:val="004D19E8"/>
    <w:rsid w:val="005000AC"/>
    <w:rsid w:val="00555FFB"/>
    <w:rsid w:val="005618EA"/>
    <w:rsid w:val="005703D4"/>
    <w:rsid w:val="00571E57"/>
    <w:rsid w:val="00577867"/>
    <w:rsid w:val="005A2032"/>
    <w:rsid w:val="005A46B5"/>
    <w:rsid w:val="005A4B0C"/>
    <w:rsid w:val="005B1856"/>
    <w:rsid w:val="005B1F48"/>
    <w:rsid w:val="005C3662"/>
    <w:rsid w:val="005C5DDF"/>
    <w:rsid w:val="005D26D4"/>
    <w:rsid w:val="005E1003"/>
    <w:rsid w:val="006040EE"/>
    <w:rsid w:val="006216CE"/>
    <w:rsid w:val="00640FFA"/>
    <w:rsid w:val="0064428B"/>
    <w:rsid w:val="00645CE4"/>
    <w:rsid w:val="00647291"/>
    <w:rsid w:val="006473C7"/>
    <w:rsid w:val="00652F51"/>
    <w:rsid w:val="00662762"/>
    <w:rsid w:val="00667EE6"/>
    <w:rsid w:val="006A01F8"/>
    <w:rsid w:val="006A1A3D"/>
    <w:rsid w:val="006A262F"/>
    <w:rsid w:val="006A3DE1"/>
    <w:rsid w:val="006B1CFF"/>
    <w:rsid w:val="006D56F3"/>
    <w:rsid w:val="006E663A"/>
    <w:rsid w:val="006F570A"/>
    <w:rsid w:val="006F7A41"/>
    <w:rsid w:val="00703062"/>
    <w:rsid w:val="00717A56"/>
    <w:rsid w:val="00727043"/>
    <w:rsid w:val="007321F8"/>
    <w:rsid w:val="00744831"/>
    <w:rsid w:val="00780566"/>
    <w:rsid w:val="00780F36"/>
    <w:rsid w:val="00793E51"/>
    <w:rsid w:val="007948D4"/>
    <w:rsid w:val="007A0090"/>
    <w:rsid w:val="007A4E8F"/>
    <w:rsid w:val="007C0B0A"/>
    <w:rsid w:val="007F4F67"/>
    <w:rsid w:val="00801872"/>
    <w:rsid w:val="0080367D"/>
    <w:rsid w:val="0082058D"/>
    <w:rsid w:val="00825029"/>
    <w:rsid w:val="0083608A"/>
    <w:rsid w:val="0086194E"/>
    <w:rsid w:val="00866F33"/>
    <w:rsid w:val="0088308E"/>
    <w:rsid w:val="008A14A5"/>
    <w:rsid w:val="008A6C4A"/>
    <w:rsid w:val="008C7154"/>
    <w:rsid w:val="008D29EF"/>
    <w:rsid w:val="008D546E"/>
    <w:rsid w:val="008E56F6"/>
    <w:rsid w:val="008F25F2"/>
    <w:rsid w:val="008F5382"/>
    <w:rsid w:val="00906602"/>
    <w:rsid w:val="00913699"/>
    <w:rsid w:val="00921BD7"/>
    <w:rsid w:val="009224BC"/>
    <w:rsid w:val="00926184"/>
    <w:rsid w:val="009438E3"/>
    <w:rsid w:val="00982963"/>
    <w:rsid w:val="009C2A3E"/>
    <w:rsid w:val="009C678E"/>
    <w:rsid w:val="009D6ED0"/>
    <w:rsid w:val="00A0434C"/>
    <w:rsid w:val="00A13814"/>
    <w:rsid w:val="00A53361"/>
    <w:rsid w:val="00A53A23"/>
    <w:rsid w:val="00A819F9"/>
    <w:rsid w:val="00AB5DFC"/>
    <w:rsid w:val="00AC0FC9"/>
    <w:rsid w:val="00AD25BC"/>
    <w:rsid w:val="00AF1301"/>
    <w:rsid w:val="00B001EF"/>
    <w:rsid w:val="00B1072A"/>
    <w:rsid w:val="00B15BCA"/>
    <w:rsid w:val="00B262FE"/>
    <w:rsid w:val="00B338A3"/>
    <w:rsid w:val="00B42F2F"/>
    <w:rsid w:val="00B53E74"/>
    <w:rsid w:val="00B55922"/>
    <w:rsid w:val="00B647FA"/>
    <w:rsid w:val="00B67D45"/>
    <w:rsid w:val="00BB1CAC"/>
    <w:rsid w:val="00BC08A9"/>
    <w:rsid w:val="00BC2C06"/>
    <w:rsid w:val="00BD0440"/>
    <w:rsid w:val="00BE65F2"/>
    <w:rsid w:val="00C11E32"/>
    <w:rsid w:val="00C147E2"/>
    <w:rsid w:val="00C20A35"/>
    <w:rsid w:val="00C23FB9"/>
    <w:rsid w:val="00C5161D"/>
    <w:rsid w:val="00C95EFD"/>
    <w:rsid w:val="00CA1318"/>
    <w:rsid w:val="00CF482A"/>
    <w:rsid w:val="00D20E8C"/>
    <w:rsid w:val="00D333E0"/>
    <w:rsid w:val="00D424A5"/>
    <w:rsid w:val="00D73F0E"/>
    <w:rsid w:val="00D95E8A"/>
    <w:rsid w:val="00D96B33"/>
    <w:rsid w:val="00DA583D"/>
    <w:rsid w:val="00DE3D68"/>
    <w:rsid w:val="00E061C1"/>
    <w:rsid w:val="00E1563D"/>
    <w:rsid w:val="00E245AF"/>
    <w:rsid w:val="00E265FC"/>
    <w:rsid w:val="00E27454"/>
    <w:rsid w:val="00E437BC"/>
    <w:rsid w:val="00E5333D"/>
    <w:rsid w:val="00E75F9A"/>
    <w:rsid w:val="00E84252"/>
    <w:rsid w:val="00E94E7F"/>
    <w:rsid w:val="00E9716A"/>
    <w:rsid w:val="00EA4A5C"/>
    <w:rsid w:val="00EA6783"/>
    <w:rsid w:val="00EA7907"/>
    <w:rsid w:val="00ED591E"/>
    <w:rsid w:val="00F02226"/>
    <w:rsid w:val="00F02418"/>
    <w:rsid w:val="00F0335E"/>
    <w:rsid w:val="00F1290C"/>
    <w:rsid w:val="00F329B7"/>
    <w:rsid w:val="00F338CE"/>
    <w:rsid w:val="00F441FE"/>
    <w:rsid w:val="00F52941"/>
    <w:rsid w:val="00F825B6"/>
    <w:rsid w:val="00FA531C"/>
    <w:rsid w:val="00FB03F3"/>
    <w:rsid w:val="00FD1A79"/>
    <w:rsid w:val="00FD2789"/>
    <w:rsid w:val="00FD77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E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A09"/>
    <w:pPr>
      <w:ind w:left="720"/>
      <w:contextualSpacing/>
    </w:pPr>
  </w:style>
  <w:style w:type="paragraph" w:styleId="NoSpacing">
    <w:name w:val="No Spacing"/>
    <w:uiPriority w:val="1"/>
    <w:qFormat/>
    <w:rsid w:val="000B546D"/>
    <w:pPr>
      <w:spacing w:after="0" w:line="240" w:lineRule="auto"/>
    </w:pPr>
  </w:style>
  <w:style w:type="paragraph" w:styleId="BalloonText">
    <w:name w:val="Balloon Text"/>
    <w:basedOn w:val="Normal"/>
    <w:link w:val="BalloonTextChar"/>
    <w:uiPriority w:val="99"/>
    <w:semiHidden/>
    <w:unhideWhenUsed/>
    <w:rsid w:val="00191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B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Burrough</dc:creator>
  <cp:lastModifiedBy>rachel.burrough</cp:lastModifiedBy>
  <cp:revision>3</cp:revision>
  <cp:lastPrinted>2019-01-25T07:57:00Z</cp:lastPrinted>
  <dcterms:created xsi:type="dcterms:W3CDTF">2019-01-31T18:19:00Z</dcterms:created>
  <dcterms:modified xsi:type="dcterms:W3CDTF">2019-01-31T18:36:00Z</dcterms:modified>
</cp:coreProperties>
</file>